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77ECB" w14:textId="26FED8DB" w:rsidR="009B6C75"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682AD3">
        <w:rPr>
          <w:rFonts w:eastAsia="Arial Unicode MS" w:cs="Arial"/>
          <w:bCs/>
          <w:sz w:val="24"/>
        </w:rPr>
        <w:t>3</w:t>
      </w:r>
      <w:r w:rsidRPr="009B3FEA">
        <w:rPr>
          <w:rFonts w:eastAsia="Arial Unicode MS" w:cs="Arial"/>
          <w:bCs/>
          <w:sz w:val="24"/>
        </w:rPr>
        <w:tab/>
      </w:r>
      <w:r w:rsidR="003C31C5" w:rsidRPr="003C31C5">
        <w:rPr>
          <w:rFonts w:eastAsia="Arial Unicode MS" w:cs="Arial"/>
          <w:bCs/>
          <w:sz w:val="24"/>
        </w:rPr>
        <w:t>S2-240</w:t>
      </w:r>
      <w:r w:rsidR="00403402">
        <w:rPr>
          <w:rFonts w:eastAsia="Arial Unicode MS" w:cs="Arial"/>
          <w:bCs/>
          <w:sz w:val="24"/>
        </w:rPr>
        <w:t>6415</w:t>
      </w:r>
    </w:p>
    <w:p w14:paraId="03EC003B" w14:textId="5D58E535" w:rsidR="00602CFF" w:rsidRPr="00602CFF" w:rsidRDefault="00682AD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May 27</w:t>
      </w:r>
      <w:r w:rsidRPr="00682AD3">
        <w:rPr>
          <w:rFonts w:eastAsia="Arial Unicode MS" w:cs="Arial"/>
          <w:bCs/>
          <w:sz w:val="24"/>
          <w:vertAlign w:val="superscript"/>
        </w:rPr>
        <w:t>th</w:t>
      </w:r>
      <w:r>
        <w:rPr>
          <w:rFonts w:eastAsia="Arial Unicode MS" w:cs="Arial"/>
          <w:bCs/>
          <w:sz w:val="24"/>
        </w:rPr>
        <w:t xml:space="preserve"> – May 31</w:t>
      </w:r>
      <w:r w:rsidRPr="00682AD3">
        <w:rPr>
          <w:rFonts w:eastAsia="Arial Unicode MS" w:cs="Arial"/>
          <w:bCs/>
          <w:sz w:val="24"/>
          <w:vertAlign w:val="superscript"/>
        </w:rPr>
        <w:t>th</w:t>
      </w:r>
      <w:r>
        <w:rPr>
          <w:rFonts w:eastAsia="Arial Unicode MS" w:cs="Arial"/>
          <w:bCs/>
          <w:sz w:val="24"/>
        </w:rPr>
        <w:t xml:space="preserve"> </w:t>
      </w:r>
      <w:r w:rsidR="00B074E0">
        <w:rPr>
          <w:rFonts w:eastAsia="Arial Unicode MS" w:cs="Arial"/>
          <w:bCs/>
          <w:sz w:val="24"/>
        </w:rPr>
        <w:t xml:space="preserve">, </w:t>
      </w:r>
      <w:r>
        <w:rPr>
          <w:rFonts w:eastAsia="Arial Unicode MS" w:cs="Arial"/>
          <w:bCs/>
          <w:sz w:val="24"/>
        </w:rPr>
        <w:t>Jeju</w:t>
      </w:r>
      <w:r w:rsidR="00331CF2">
        <w:rPr>
          <w:rFonts w:eastAsia="Arial Unicode MS" w:cs="Arial"/>
          <w:bCs/>
          <w:sz w:val="24"/>
        </w:rPr>
        <w:t>,</w:t>
      </w:r>
      <w:r>
        <w:rPr>
          <w:rFonts w:eastAsia="Arial Unicode MS" w:cs="Arial"/>
          <w:bCs/>
          <w:sz w:val="24"/>
        </w:rPr>
        <w:t xml:space="preserve"> Korea</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123C9765"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682AD3">
        <w:rPr>
          <w:rFonts w:ascii="Arial" w:hAnsi="Arial" w:cs="Arial"/>
          <w:b/>
        </w:rPr>
        <w:t>China Mobile</w:t>
      </w:r>
    </w:p>
    <w:p w14:paraId="235C4A53" w14:textId="0A096C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33F72">
        <w:rPr>
          <w:rFonts w:ascii="Arial" w:hAnsi="Arial" w:cs="Arial"/>
          <w:b/>
        </w:rPr>
        <w:t xml:space="preserve">Addressing </w:t>
      </w:r>
      <w:r w:rsidR="00682AD3">
        <w:rPr>
          <w:rFonts w:ascii="Arial" w:hAnsi="Arial" w:cs="Arial"/>
          <w:b/>
        </w:rPr>
        <w:t>Open Issues</w:t>
      </w:r>
      <w:r w:rsidR="00B33F72">
        <w:rPr>
          <w:rFonts w:ascii="Arial" w:hAnsi="Arial" w:cs="Arial"/>
          <w:b/>
        </w:rPr>
        <w:t xml:space="preserve"> for Solution </w:t>
      </w:r>
      <w:r w:rsidR="00682AD3">
        <w:rPr>
          <w:rFonts w:ascii="Arial" w:hAnsi="Arial" w:cs="Arial"/>
          <w:b/>
        </w:rPr>
        <w:t>18</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76FAAE03" w:rsidR="00602CFF" w:rsidRDefault="00602CFF" w:rsidP="00602CFF">
      <w:pPr>
        <w:rPr>
          <w:rFonts w:ascii="Arial" w:hAnsi="Arial" w:cs="Arial"/>
          <w:i/>
        </w:rPr>
      </w:pPr>
      <w:r>
        <w:rPr>
          <w:rFonts w:ascii="Arial" w:hAnsi="Arial" w:cs="Arial"/>
          <w:i/>
        </w:rPr>
        <w:t>Abstract of the contribution:</w:t>
      </w:r>
      <w:r w:rsidR="00261A6D">
        <w:rPr>
          <w:rFonts w:ascii="Arial" w:hAnsi="Arial" w:cs="Arial"/>
          <w:i/>
        </w:rPr>
        <w:t xml:space="preserve"> </w:t>
      </w:r>
      <w:r w:rsidR="00261A6D">
        <w:rPr>
          <w:rFonts w:ascii="Arial" w:hAnsi="Arial" w:cs="Arial"/>
          <w:i/>
        </w:rPr>
        <w:t>This contribu</w:t>
      </w:r>
      <w:r w:rsidR="005A63BD">
        <w:rPr>
          <w:rFonts w:ascii="Arial" w:hAnsi="Arial" w:cs="Arial"/>
          <w:i/>
        </w:rPr>
        <w:t xml:space="preserve">tion addresses open issues for Solution </w:t>
      </w:r>
      <w:r w:rsidR="00682AD3">
        <w:rPr>
          <w:rFonts w:ascii="Arial" w:hAnsi="Arial" w:cs="Arial"/>
          <w:i/>
        </w:rPr>
        <w:t>18</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420FA8F" w14:textId="77777777" w:rsidR="00682AD3" w:rsidRDefault="00682AD3" w:rsidP="00682AD3">
      <w:pPr>
        <w:pStyle w:val="Heading2"/>
        <w:rPr>
          <w:lang w:val="en-US" w:eastAsia="zh-CN"/>
        </w:rPr>
      </w:pPr>
      <w:bookmarkStart w:id="1" w:name="_Toc164844018"/>
      <w:bookmarkStart w:id="2" w:name="_Toc164944653"/>
      <w:bookmarkStart w:id="3" w:name="_Toc36192445"/>
      <w:bookmarkStart w:id="4" w:name="_Toc122444055"/>
      <w:bookmarkStart w:id="5" w:name="_Toc27895342"/>
      <w:bookmarkStart w:id="6" w:name="_Toc20204636"/>
      <w:bookmarkStart w:id="7" w:name="_Toc45193548"/>
      <w:bookmarkStart w:id="8" w:name="_Toc47593180"/>
      <w:bookmarkStart w:id="9" w:name="_Toc51835267"/>
      <w:bookmarkEnd w:id="0"/>
      <w:r>
        <w:rPr>
          <w:rFonts w:hint="eastAsia"/>
          <w:lang w:val="en-US" w:eastAsia="zh-CN"/>
        </w:rPr>
        <w:t>6.</w:t>
      </w:r>
      <w:r>
        <w:rPr>
          <w:lang w:val="en-US" w:eastAsia="zh-CN"/>
        </w:rPr>
        <w:t>18</w:t>
      </w:r>
      <w:r>
        <w:rPr>
          <w:rFonts w:hint="eastAsia"/>
          <w:lang w:val="en-US" w:eastAsia="zh-CN"/>
        </w:rPr>
        <w:tab/>
      </w:r>
      <w:r>
        <w:rPr>
          <w:lang w:val="en-US" w:eastAsia="zh-CN"/>
        </w:rPr>
        <w:t xml:space="preserve">Solution </w:t>
      </w:r>
      <w:r>
        <w:rPr>
          <w:rFonts w:hint="eastAsia"/>
          <w:lang w:val="en-US" w:eastAsia="zh-CN"/>
        </w:rPr>
        <w:t>#</w:t>
      </w:r>
      <w:r>
        <w:rPr>
          <w:lang w:val="en-US" w:eastAsia="zh-CN"/>
        </w:rPr>
        <w:t xml:space="preserve">18: </w:t>
      </w:r>
      <w:r>
        <w:rPr>
          <w:rFonts w:hint="eastAsia"/>
          <w:lang w:val="en-US" w:eastAsia="zh-CN"/>
        </w:rPr>
        <w:t xml:space="preserve">Solution for </w:t>
      </w:r>
      <w:r>
        <w:rPr>
          <w:lang w:val="en-US" w:eastAsia="zh-CN"/>
        </w:rPr>
        <w:t>support of Ambient IoT services</w:t>
      </w:r>
      <w:bookmarkEnd w:id="1"/>
      <w:bookmarkEnd w:id="2"/>
    </w:p>
    <w:p w14:paraId="10391885" w14:textId="77777777" w:rsidR="00682AD3" w:rsidRDefault="00682AD3" w:rsidP="00682AD3">
      <w:pPr>
        <w:pStyle w:val="Heading3"/>
        <w:rPr>
          <w:lang w:val="en-US" w:eastAsia="zh-CN"/>
        </w:rPr>
      </w:pPr>
      <w:bookmarkStart w:id="10" w:name="_Toc164844019"/>
      <w:bookmarkStart w:id="11" w:name="_Toc164944654"/>
      <w:r>
        <w:rPr>
          <w:lang w:val="en-US" w:eastAsia="zh-CN"/>
        </w:rPr>
        <w:t>6.18.1</w:t>
      </w:r>
      <w:r>
        <w:rPr>
          <w:rFonts w:hint="eastAsia"/>
          <w:lang w:val="en-US" w:eastAsia="zh-CN"/>
        </w:rPr>
        <w:tab/>
      </w:r>
      <w:r>
        <w:rPr>
          <w:lang w:val="en-US" w:eastAsia="zh-CN"/>
        </w:rPr>
        <w:t>Description</w:t>
      </w:r>
      <w:bookmarkEnd w:id="10"/>
      <w:bookmarkEnd w:id="11"/>
    </w:p>
    <w:p w14:paraId="796E4E40" w14:textId="77777777" w:rsidR="00682AD3" w:rsidRPr="004646FF" w:rsidRDefault="00682AD3" w:rsidP="00682AD3">
      <w:r w:rsidRPr="004646FF">
        <w:rPr>
          <w:rFonts w:hint="eastAsia"/>
        </w:rPr>
        <w:t xml:space="preserve">This solution resolves Key Issue #3 about the </w:t>
      </w:r>
      <w:r w:rsidRPr="004646FF">
        <w:t>Support of Ambient IoT Services</w:t>
      </w:r>
      <w:r w:rsidRPr="004646FF">
        <w:rPr>
          <w:rFonts w:hint="eastAsia"/>
        </w:rPr>
        <w:t>. T</w:t>
      </w:r>
      <w:r w:rsidRPr="004646FF">
        <w:t>he following two connectivity topologies</w:t>
      </w:r>
      <w:r w:rsidRPr="004646FF">
        <w:rPr>
          <w:rFonts w:eastAsia="SimSun"/>
        </w:rPr>
        <w:t xml:space="preserve"> as defined in TR 38.848 [7]</w:t>
      </w:r>
      <w:r w:rsidRPr="004646FF">
        <w:t xml:space="preserve"> are to be studied:</w:t>
      </w:r>
    </w:p>
    <w:p w14:paraId="17BCE656" w14:textId="77777777" w:rsidR="00682AD3" w:rsidRPr="004646FF" w:rsidRDefault="00682AD3" w:rsidP="00682AD3">
      <w:pPr>
        <w:pStyle w:val="B1"/>
      </w:pPr>
      <w:r w:rsidRPr="004646FF">
        <w:rPr>
          <w:rFonts w:hint="eastAsia"/>
        </w:rPr>
        <w:t>-</w:t>
      </w:r>
      <w:r w:rsidRPr="004646FF">
        <w:rPr>
          <w:rFonts w:eastAsia="SimSun"/>
        </w:rPr>
        <w:tab/>
      </w:r>
      <w:r w:rsidRPr="004646FF">
        <w:t>Topology 1: BS &lt;--&gt; Ambient IoT Device;</w:t>
      </w:r>
    </w:p>
    <w:p w14:paraId="44DD3919" w14:textId="77777777" w:rsidR="00682AD3" w:rsidRPr="004646FF" w:rsidRDefault="00682AD3" w:rsidP="00682AD3">
      <w:pPr>
        <w:pStyle w:val="B1"/>
      </w:pPr>
      <w:r w:rsidRPr="004646FF">
        <w:rPr>
          <w:rFonts w:hint="eastAsia"/>
        </w:rPr>
        <w:t>-</w:t>
      </w:r>
      <w:r w:rsidRPr="004646FF">
        <w:rPr>
          <w:rFonts w:eastAsia="SimSun"/>
        </w:rPr>
        <w:tab/>
      </w:r>
      <w:r w:rsidRPr="004646FF">
        <w:t>Topology 2: BS &lt;--&gt; intermediate node &lt;--&gt; Ambient IoT Device:</w:t>
      </w:r>
      <w:r w:rsidRPr="004646FF">
        <w:rPr>
          <w:rFonts w:eastAsia="SimSun"/>
        </w:rPr>
        <w:t xml:space="preserve"> </w:t>
      </w:r>
      <w:r w:rsidRPr="004646FF">
        <w:t xml:space="preserve">Only a UE can act as an intermediate node that is </w:t>
      </w:r>
      <w:r w:rsidRPr="004646FF">
        <w:rPr>
          <w:rFonts w:hint="eastAsia"/>
        </w:rPr>
        <w:t>under</w:t>
      </w:r>
      <w:r w:rsidRPr="004646FF">
        <w:t xml:space="preserve"> the network control.</w:t>
      </w:r>
    </w:p>
    <w:p w14:paraId="75E45556" w14:textId="77777777" w:rsidR="00682AD3" w:rsidRDefault="00682AD3" w:rsidP="00682AD3">
      <w:r>
        <w:t xml:space="preserve">The third Ambient IoT AF triggers the Ambient IoT service toward ambient IoT devices via 5GS. In some Ambient IoT services, such as inventory, read, and others, one Ambient IoT service request from AF will cause numerous responses from ambient IoT devices, which may cause a severe signal storm in the 5GS. </w:t>
      </w:r>
      <w:proofErr w:type="gramStart"/>
      <w:r>
        <w:t>In order to</w:t>
      </w:r>
      <w:proofErr w:type="gramEnd"/>
      <w:r>
        <w:t xml:space="preserve"> mitigate the signal storm impact, we suggest that Base Station Reader supports response signal packet aggregation at the IP transportation level if Base Station Reader can't look into the response packet content. If Base Station Reader can decode the response packets, Base Station Reader supports aggregation at the content level. At the same time, the AMF or new Ambient IoT NF supports content-level aggregation too to significantly reduce signal storm impact.</w:t>
      </w:r>
    </w:p>
    <w:p w14:paraId="53AABB9A" w14:textId="77777777" w:rsidR="00682AD3" w:rsidRDefault="00682AD3" w:rsidP="00682AD3">
      <w:r>
        <w:t xml:space="preserve">Besides, this solution aims to solve the issue of how the serving Base Station Reader or UE allows access from the different operators' ambient IoT devices. The third ambient IoT AF has the information on the serving operator and the operators list of who provides ambient IoT devices in each location. The third ambient IoT AF includes EPC, an operator ID list, and location info in the service request toward the serving operator NEF. Based on SLA agreement between the third ambient IoT AF and serving operator, the NEF will check the operator ID list to allow it or not. If allowed, then serving operator NEF will forward </w:t>
      </w:r>
      <w:proofErr w:type="gramStart"/>
      <w:r>
        <w:t>the both</w:t>
      </w:r>
      <w:proofErr w:type="gramEnd"/>
      <w:r>
        <w:t xml:space="preserve"> EPC and operator ID list to Base Station Reader or UE. Base Station Reader or UE will utilize both EPC info and the operator ID list to identify the targeted ambient IoT devices in the service operations. Once the ambient IoT devices are matched by both EPC info and the Operator ID list (the device ID contains Operator ID info), they will respond to the request. Please note that if only EPC is matched, but operator ID is not matched, the ambient IoT device should not respond to the request. In this way, serving operator can control and allow the access from the different operators' ambient IoT devices.</w:t>
      </w:r>
    </w:p>
    <w:p w14:paraId="57EBEA6C" w14:textId="77777777" w:rsidR="00682AD3" w:rsidRDefault="00682AD3" w:rsidP="00682AD3">
      <w:r>
        <w:t>The principles related to Ambient IoT services are depicted below:</w:t>
      </w:r>
    </w:p>
    <w:p w14:paraId="108D0528" w14:textId="77777777" w:rsidR="00682AD3" w:rsidRDefault="00682AD3" w:rsidP="00682AD3">
      <w:pPr>
        <w:pStyle w:val="B1"/>
      </w:pPr>
      <w:r>
        <w:t>-</w:t>
      </w:r>
      <w:r>
        <w:tab/>
        <w:t>The Ambient IoT device has a unique ambient device ID which consists of MNO operator ID, Company info, and instance ID. Device ID will not be exposed to the third Ambient IoT AF.</w:t>
      </w:r>
    </w:p>
    <w:p w14:paraId="0D0B93CB" w14:textId="77777777" w:rsidR="00682AD3" w:rsidRDefault="00682AD3" w:rsidP="00682AD3">
      <w:pPr>
        <w:pStyle w:val="B1"/>
      </w:pPr>
      <w:r>
        <w:lastRenderedPageBreak/>
        <w:t>-</w:t>
      </w:r>
      <w:r>
        <w:tab/>
        <w:t>Ambient device ID is stored in ambient IoT device.</w:t>
      </w:r>
    </w:p>
    <w:p w14:paraId="1031986F" w14:textId="77777777" w:rsidR="00682AD3" w:rsidRDefault="00682AD3" w:rsidP="00682AD3">
      <w:pPr>
        <w:pStyle w:val="B1"/>
      </w:pPr>
      <w:r>
        <w:t>-</w:t>
      </w:r>
      <w:r>
        <w:tab/>
        <w:t>The third Ambient IoT AF will use EPC , location info and operator ID list to perform flexible Ambient IoT service. EPC is used to define a specific ambient IoT device or a group of ambient IoT devices. Operator ID list is used to allow access from the different operators' ambient IoT devices.</w:t>
      </w:r>
    </w:p>
    <w:p w14:paraId="59B18AF4" w14:textId="77777777" w:rsidR="00682AD3" w:rsidRDefault="00682AD3" w:rsidP="00682AD3">
      <w:pPr>
        <w:pStyle w:val="B1"/>
      </w:pPr>
      <w:r>
        <w:t>-</w:t>
      </w:r>
      <w:r>
        <w:tab/>
        <w:t>To mitigate signal storms in the 5GS, the UE, Base Station Reader, and AMF/New Ambient IoT NF can perform aggregation based on transaction ID.</w:t>
      </w:r>
    </w:p>
    <w:p w14:paraId="0B2C8810" w14:textId="77777777" w:rsidR="00682AD3" w:rsidRDefault="00682AD3" w:rsidP="00682AD3">
      <w:pPr>
        <w:pStyle w:val="B1"/>
      </w:pPr>
      <w:r>
        <w:t>-</w:t>
      </w:r>
      <w:r>
        <w:tab/>
        <w:t>Both Leveraging existing AMF and Introducing new Ambient IoT NF apply to this solution.</w:t>
      </w:r>
    </w:p>
    <w:p w14:paraId="466C83FC" w14:textId="77777777" w:rsidR="00682AD3" w:rsidRPr="004646FF" w:rsidRDefault="00682AD3" w:rsidP="00682AD3">
      <w:pPr>
        <w:pStyle w:val="Heading3"/>
      </w:pPr>
      <w:bookmarkStart w:id="12" w:name="_Toc164844020"/>
      <w:bookmarkStart w:id="13" w:name="_Toc164944655"/>
      <w:r w:rsidRPr="004646FF">
        <w:lastRenderedPageBreak/>
        <w:t>6.18.2</w:t>
      </w:r>
      <w:r w:rsidRPr="004646FF">
        <w:rPr>
          <w:rFonts w:hint="eastAsia"/>
        </w:rPr>
        <w:tab/>
      </w:r>
      <w:r w:rsidRPr="004646FF">
        <w:t>Procedures</w:t>
      </w:r>
      <w:bookmarkEnd w:id="12"/>
      <w:bookmarkEnd w:id="13"/>
    </w:p>
    <w:p w14:paraId="4C1040E6" w14:textId="585FD963" w:rsidR="00682AD3" w:rsidRDefault="00682AD3" w:rsidP="00682AD3">
      <w:pPr>
        <w:pStyle w:val="Heading4"/>
        <w:rPr>
          <w:rFonts w:eastAsia="SimSun"/>
        </w:rPr>
      </w:pPr>
      <w:bookmarkStart w:id="14" w:name="_Toc164844021"/>
      <w:bookmarkStart w:id="15" w:name="_Toc164944656"/>
      <w:r w:rsidRPr="004646FF">
        <w:rPr>
          <w:rFonts w:eastAsia="SimSun" w:hint="eastAsia"/>
        </w:rPr>
        <w:t>6.</w:t>
      </w:r>
      <w:r w:rsidRPr="004646FF">
        <w:rPr>
          <w:rFonts w:eastAsia="SimSun"/>
        </w:rPr>
        <w:t>18</w:t>
      </w:r>
      <w:r w:rsidRPr="004646FF">
        <w:rPr>
          <w:rFonts w:eastAsia="SimSun" w:hint="eastAsia"/>
        </w:rPr>
        <w:t>.2.1</w:t>
      </w:r>
      <w:r w:rsidRPr="004646FF">
        <w:rPr>
          <w:rFonts w:eastAsia="SimSun" w:hint="eastAsia"/>
        </w:rPr>
        <w:tab/>
      </w:r>
      <w:r w:rsidRPr="004646FF">
        <w:rPr>
          <w:rFonts w:eastAsia="SimSun"/>
        </w:rPr>
        <w:t>Ambient IoT service</w:t>
      </w:r>
      <w:r w:rsidRPr="004646FF">
        <w:rPr>
          <w:rFonts w:eastAsia="SimSun" w:hint="eastAsia"/>
        </w:rPr>
        <w:t xml:space="preserve"> </w:t>
      </w:r>
      <w:r>
        <w:rPr>
          <w:rFonts w:eastAsia="SimSun"/>
        </w:rPr>
        <w:t>-</w:t>
      </w:r>
      <w:r w:rsidRPr="004646FF">
        <w:rPr>
          <w:rFonts w:eastAsia="SimSun"/>
        </w:rPr>
        <w:t xml:space="preserve"> Network initiated </w:t>
      </w:r>
      <w:r w:rsidRPr="004646FF">
        <w:rPr>
          <w:rFonts w:eastAsia="SimSun" w:hint="eastAsia"/>
        </w:rPr>
        <w:t xml:space="preserve">Ambient IoT </w:t>
      </w:r>
      <w:r w:rsidRPr="004646FF">
        <w:rPr>
          <w:rFonts w:eastAsia="SimSun"/>
        </w:rPr>
        <w:t>service procedure</w:t>
      </w:r>
      <w:bookmarkEnd w:id="14"/>
      <w:bookmarkEnd w:id="15"/>
      <w:r w:rsidR="002844FE">
        <w:rPr>
          <w:rFonts w:eastAsia="SimSun"/>
        </w:rPr>
        <w:t xml:space="preserve"> for </w:t>
      </w:r>
      <w:ins w:id="16" w:author="CMCC5" w:date="2024-05-09T23:19:00Z" w16du:dateUtc="2024-05-10T06:19:00Z">
        <w:r w:rsidR="002844FE">
          <w:rPr>
            <w:rFonts w:eastAsia="SimSun"/>
          </w:rPr>
          <w:t>Topology 1</w:t>
        </w:r>
      </w:ins>
    </w:p>
    <w:bookmarkStart w:id="17" w:name="_MON_1684549432"/>
    <w:bookmarkEnd w:id="17"/>
    <w:p w14:paraId="2696960B" w14:textId="77777777" w:rsidR="00682AD3" w:rsidRDefault="00682AD3" w:rsidP="00682AD3">
      <w:pPr>
        <w:pStyle w:val="TH"/>
      </w:pPr>
      <w:r>
        <w:object w:dxaOrig="9923" w:dyaOrig="13322" w14:anchorId="0D4CB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pt;height:595.5pt" o:ole="">
            <v:imagedata r:id="rId11" o:title=""/>
          </v:shape>
          <o:OLEObject Type="Embed" ProgID="Word.Picture.8" ShapeID="_x0000_i1025" DrawAspect="Content" ObjectID="_1777409638" r:id="rId12"/>
        </w:object>
      </w:r>
    </w:p>
    <w:p w14:paraId="7A06D958" w14:textId="0C3451A7" w:rsidR="00682AD3" w:rsidRPr="002213D1" w:rsidRDefault="00682AD3" w:rsidP="00682AD3">
      <w:pPr>
        <w:pStyle w:val="TF"/>
        <w:rPr>
          <w:rFonts w:eastAsia="SimSun"/>
        </w:rPr>
      </w:pPr>
      <w:r w:rsidRPr="002213D1">
        <w:rPr>
          <w:rFonts w:eastAsia="SimSun"/>
        </w:rPr>
        <w:t>Figure 6.18.2.1-1: Network Initiated Ambient IoT service procedure</w:t>
      </w:r>
      <w:ins w:id="18" w:author="CMCC5" w:date="2024-05-09T23:54:00Z" w16du:dateUtc="2024-05-10T06:54:00Z">
        <w:r w:rsidR="0043039D">
          <w:rPr>
            <w:rFonts w:eastAsia="SimSun"/>
          </w:rPr>
          <w:t xml:space="preserve"> for Topology 1</w:t>
        </w:r>
      </w:ins>
    </w:p>
    <w:p w14:paraId="73CCEB65" w14:textId="77777777" w:rsidR="00682AD3" w:rsidRDefault="00682AD3" w:rsidP="00682AD3">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Ambient IoT devices perform activation and registration procedures. Ambient IoT devices will have the EPC info and device ID, and UDM will have the Ambient IoT device profile info indexed by device ID after successful </w:t>
      </w:r>
      <w:r>
        <w:rPr>
          <w:rFonts w:eastAsiaTheme="minorEastAsia"/>
          <w:lang w:val="en-US" w:eastAsia="zh-CN"/>
        </w:rPr>
        <w:lastRenderedPageBreak/>
        <w:t>Ambient IoT devices activation and registration procedures. Besides, the device ID contains operator ID info, Company info, and instance ID. Ambient IoT device ID will not be exposed to the third AF, and it is used in Ambient IoT devices and 5GS as internal ambient IoT device identification for access, routing, and so on.</w:t>
      </w:r>
    </w:p>
    <w:p w14:paraId="176F6739" w14:textId="77777777" w:rsidR="00682AD3" w:rsidRDefault="00682AD3" w:rsidP="00682AD3">
      <w:pPr>
        <w:pStyle w:val="B1"/>
        <w:rPr>
          <w:rFonts w:eastAsiaTheme="minorEastAsia"/>
          <w:lang w:val="en-US" w:eastAsia="zh-CN"/>
        </w:rPr>
      </w:pPr>
      <w:r>
        <w:rPr>
          <w:rFonts w:eastAsiaTheme="minorEastAsia"/>
          <w:lang w:val="en-US" w:eastAsia="zh-CN"/>
        </w:rPr>
        <w:t>2.</w:t>
      </w:r>
      <w:r>
        <w:rPr>
          <w:rFonts w:eastAsiaTheme="minorEastAsia"/>
          <w:lang w:val="en-US" w:eastAsia="zh-CN"/>
        </w:rPr>
        <w:tab/>
        <w:t xml:space="preserve">The third Ambient AF has the store location information and relevant </w:t>
      </w:r>
      <w:proofErr w:type="spellStart"/>
      <w:r>
        <w:rPr>
          <w:rFonts w:eastAsiaTheme="minorEastAsia"/>
          <w:lang w:val="en-US" w:eastAsia="zh-CN"/>
        </w:rPr>
        <w:t>AIoT</w:t>
      </w:r>
      <w:proofErr w:type="spellEnd"/>
      <w:r>
        <w:rPr>
          <w:rFonts w:eastAsiaTheme="minorEastAsia"/>
          <w:lang w:val="en-US" w:eastAsia="zh-CN"/>
        </w:rPr>
        <w:t xml:space="preserve"> serving operator info. The third Ambient AF launches an Ambient IoT service request towards NEF belonging to the </w:t>
      </w:r>
      <w:proofErr w:type="spellStart"/>
      <w:r>
        <w:rPr>
          <w:rFonts w:eastAsiaTheme="minorEastAsia"/>
          <w:lang w:val="en-US" w:eastAsia="zh-CN"/>
        </w:rPr>
        <w:t>AIoT</w:t>
      </w:r>
      <w:proofErr w:type="spellEnd"/>
      <w:r>
        <w:rPr>
          <w:rFonts w:eastAsiaTheme="minorEastAsia"/>
          <w:lang w:val="en-US" w:eastAsia="zh-CN"/>
        </w:rPr>
        <w:t xml:space="preserve"> serving operator. In the Ambient IoT service request, the third Ambient AF will provide Transaction ID, Service Type, EPC info, Location info, Operator ID list, Aggregation indication, time, periodical indication, and other parameters to NEF:</w:t>
      </w:r>
    </w:p>
    <w:p w14:paraId="27D7ADFB"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Service Type: This information is used to define Ambient IoT service types, such as Inventory, Read, Write, and so on.</w:t>
      </w:r>
    </w:p>
    <w:p w14:paraId="183A3979"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EPC info: This information is used to define the targeted ambient IoT devices in the service from the products' perspective. it could be one specific ambient IoT device or a group of ambient IoT </w:t>
      </w:r>
      <w:proofErr w:type="gramStart"/>
      <w:r>
        <w:rPr>
          <w:rFonts w:eastAsiaTheme="minorEastAsia"/>
          <w:lang w:val="en-US" w:eastAsia="zh-CN"/>
        </w:rPr>
        <w:t>devices</w:t>
      </w:r>
      <w:proofErr w:type="gramEnd"/>
    </w:p>
    <w:p w14:paraId="0CBB8EC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Operator ID list: This information is used to define the targeted ambient IoT devices in the service from the operator's perspective, supporting multiple operator ambient IoT device access. It could be one specific operator or a list of operators.</w:t>
      </w:r>
    </w:p>
    <w:p w14:paraId="12614E80"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TID list: The information can be used to define the targeted ambient IoT devices, such as in the write or read service command.</w:t>
      </w:r>
    </w:p>
    <w:p w14:paraId="3A0D2EAF"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Location info: This information is used to define locations where service happens.</w:t>
      </w:r>
    </w:p>
    <w:p w14:paraId="26C4D38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not</w:t>
      </w:r>
    </w:p>
    <w:p w14:paraId="67F3C7B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Time: when the service will be carried out exactly</w:t>
      </w:r>
    </w:p>
    <w:p w14:paraId="0E41CA58"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Periodical indication: the service operation will be executed periodically.</w:t>
      </w:r>
    </w:p>
    <w:p w14:paraId="0CFC460C" w14:textId="77777777" w:rsidR="00682AD3" w:rsidRDefault="00682AD3" w:rsidP="00682AD3">
      <w:pPr>
        <w:pStyle w:val="B1"/>
        <w:rPr>
          <w:rFonts w:eastAsiaTheme="minorEastAsia"/>
          <w:lang w:val="en-US" w:eastAsia="zh-CN"/>
        </w:rPr>
      </w:pPr>
      <w:r>
        <w:rPr>
          <w:rFonts w:eastAsiaTheme="minorEastAsia"/>
          <w:lang w:val="en-US" w:eastAsia="zh-CN"/>
        </w:rPr>
        <w:t>3.</w:t>
      </w:r>
      <w:r>
        <w:rPr>
          <w:rFonts w:eastAsiaTheme="minorEastAsia"/>
          <w:lang w:val="en-US" w:eastAsia="zh-CN"/>
        </w:rPr>
        <w:tab/>
        <w:t>NEF will perform the below actions towards the third Ambient AF:</w:t>
      </w:r>
    </w:p>
    <w:p w14:paraId="4517F70D"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14:paraId="436D8C82"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Check the authorization to decide whether the third Ambient AF is allowed to perform certain Ambient IoT service operations or not.</w:t>
      </w:r>
    </w:p>
    <w:p w14:paraId="5CB42873"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Check the authorization to see whether multiple Operators' ambient IoT device access is allowed or not.</w:t>
      </w:r>
    </w:p>
    <w:p w14:paraId="068099B9" w14:textId="77777777" w:rsidR="00682AD3" w:rsidRDefault="00682AD3" w:rsidP="00682AD3">
      <w:pPr>
        <w:pStyle w:val="B2"/>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14:paraId="0E960ECC" w14:textId="77777777" w:rsidR="00682AD3" w:rsidRDefault="00682AD3" w:rsidP="00682AD3">
      <w:pPr>
        <w:pStyle w:val="B1"/>
        <w:rPr>
          <w:rFonts w:eastAsiaTheme="minorEastAsia"/>
          <w:lang w:val="en-US" w:eastAsia="zh-CN"/>
        </w:rPr>
      </w:pPr>
      <w:r>
        <w:rPr>
          <w:rFonts w:eastAsiaTheme="minorEastAsia"/>
          <w:lang w:val="en-US" w:eastAsia="zh-CN"/>
        </w:rPr>
        <w:t>4.</w:t>
      </w:r>
      <w:r>
        <w:rPr>
          <w:rFonts w:eastAsiaTheme="minorEastAsia"/>
          <w:lang w:val="en-US" w:eastAsia="zh-CN"/>
        </w:rPr>
        <w:tab/>
        <w:t>NEF will obtain serving AMF or serving New Ambient IoT NF based on TA lists</w:t>
      </w:r>
    </w:p>
    <w:p w14:paraId="2DC2719E" w14:textId="77777777" w:rsidR="00682AD3" w:rsidRDefault="00682AD3" w:rsidP="00682AD3">
      <w:pPr>
        <w:pStyle w:val="B1"/>
        <w:rPr>
          <w:rFonts w:eastAsiaTheme="minorEastAsia"/>
          <w:lang w:val="en-US" w:eastAsia="zh-CN"/>
        </w:rPr>
      </w:pPr>
      <w:r>
        <w:rPr>
          <w:rFonts w:eastAsiaTheme="minorEastAsia"/>
          <w:lang w:val="en-US" w:eastAsia="zh-CN"/>
        </w:rPr>
        <w:t>5.</w:t>
      </w:r>
      <w:r>
        <w:rPr>
          <w:rFonts w:eastAsiaTheme="minorEastAsia"/>
          <w:lang w:val="en-US" w:eastAsia="zh-CN"/>
        </w:rPr>
        <w:tab/>
        <w:t>NEF forwards Ambient IoT service requests to serving AMFs or Serving New Ambient IoT NFs. Both leveraging existing AMF and introducing new ambient IoT NF can be applied to this solution.</w:t>
      </w:r>
    </w:p>
    <w:p w14:paraId="178D7525" w14:textId="77777777" w:rsidR="00682AD3" w:rsidRDefault="00682AD3" w:rsidP="00682AD3">
      <w:pPr>
        <w:pStyle w:val="B1"/>
        <w:rPr>
          <w:rFonts w:eastAsiaTheme="minorEastAsia"/>
          <w:lang w:val="en-US" w:eastAsia="zh-CN"/>
        </w:rPr>
      </w:pPr>
      <w:r>
        <w:rPr>
          <w:rFonts w:eastAsiaTheme="minorEastAsia"/>
          <w:lang w:val="en-US" w:eastAsia="zh-CN"/>
        </w:rPr>
        <w:t>6.</w:t>
      </w:r>
      <w:r>
        <w:rPr>
          <w:rFonts w:eastAsiaTheme="minorEastAsia"/>
          <w:lang w:val="en-US" w:eastAsia="zh-CN"/>
        </w:rPr>
        <w:tab/>
        <w:t>AMF or New Ambient IoT NF determines the serving Base Station Readers based on TA lists. AMF or New Ambient IoT NF decides to perform aggregation operations in terms of aggregation indication.</w:t>
      </w:r>
    </w:p>
    <w:p w14:paraId="28D3CF81" w14:textId="77777777" w:rsidR="00682AD3" w:rsidRDefault="00682AD3" w:rsidP="00682AD3">
      <w:pPr>
        <w:pStyle w:val="B1"/>
        <w:rPr>
          <w:rFonts w:eastAsiaTheme="minorEastAsia"/>
          <w:lang w:val="en-US" w:eastAsia="zh-CN"/>
        </w:rPr>
      </w:pPr>
      <w:r>
        <w:rPr>
          <w:rFonts w:eastAsiaTheme="minorEastAsia"/>
          <w:lang w:val="en-US" w:eastAsia="zh-CN"/>
        </w:rPr>
        <w:t>7.</w:t>
      </w:r>
      <w:r>
        <w:rPr>
          <w:rFonts w:eastAsiaTheme="minorEastAsia"/>
          <w:lang w:val="en-US" w:eastAsia="zh-CN"/>
        </w:rPr>
        <w:tab/>
        <w:t>AMF or New Ambient IoT NF forwards the Ambient IOT service request to the serving Base Station Readers.</w:t>
      </w:r>
    </w:p>
    <w:p w14:paraId="60CC5124" w14:textId="77777777" w:rsidR="00682AD3" w:rsidRDefault="00682AD3" w:rsidP="00682AD3">
      <w:pPr>
        <w:pStyle w:val="B1"/>
        <w:rPr>
          <w:rFonts w:eastAsiaTheme="minorEastAsia"/>
          <w:lang w:val="en-US" w:eastAsia="zh-CN"/>
        </w:rPr>
      </w:pPr>
      <w:r>
        <w:rPr>
          <w:rFonts w:eastAsiaTheme="minorEastAsia"/>
          <w:lang w:val="en-US" w:eastAsia="zh-CN"/>
        </w:rPr>
        <w:t>8.</w:t>
      </w:r>
      <w:r>
        <w:rPr>
          <w:rFonts w:eastAsiaTheme="minorEastAsia"/>
          <w:lang w:val="en-US" w:eastAsia="zh-CN"/>
        </w:rPr>
        <w:tab/>
        <w:t>Base Station Reader decides what kind of service operation to perform based on Service Type, and Base Station Reader decides to perform aggregation operations in terms of aggregation indication. Base Station Reader decides when to execute service operations based on time parameters, whether to perform periodical operations based on periodical indication and so on.</w:t>
      </w:r>
    </w:p>
    <w:p w14:paraId="1951C4A5" w14:textId="77777777" w:rsidR="00682AD3" w:rsidRDefault="00682AD3" w:rsidP="00682AD3">
      <w:pPr>
        <w:pStyle w:val="B1"/>
        <w:rPr>
          <w:rFonts w:eastAsiaTheme="minorEastAsia"/>
          <w:lang w:val="en-US" w:eastAsia="zh-CN"/>
        </w:rPr>
      </w:pPr>
      <w:r>
        <w:rPr>
          <w:rFonts w:eastAsiaTheme="minorEastAsia"/>
          <w:lang w:val="en-US" w:eastAsia="zh-CN"/>
        </w:rPr>
        <w:t>9.</w:t>
      </w:r>
      <w:r>
        <w:rPr>
          <w:rFonts w:eastAsiaTheme="minorEastAsia"/>
          <w:lang w:val="en-US" w:eastAsia="zh-CN"/>
        </w:rPr>
        <w:tab/>
        <w:t>Base Station Reader performs service operations toward the serving ambient IoT devices. Both EPC info and the Operator ID list will be used in the service operation to identify the targeted ambient IoT devices. Once the ambient IoT devices are matched by both EPC info and the Operator ID list (the device ID contains Operator ID info), they will respond with the full device ID, TID, EPC info, and so on based on service operation type.</w:t>
      </w:r>
    </w:p>
    <w:p w14:paraId="70F1BD5D" w14:textId="77777777" w:rsidR="00682AD3" w:rsidRDefault="00682AD3" w:rsidP="00682AD3">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Base Station Reader will perform the response packet aggregation operation at the rough </w:t>
      </w:r>
      <w:proofErr w:type="spellStart"/>
      <w:r>
        <w:rPr>
          <w:rFonts w:eastAsiaTheme="minorEastAsia"/>
          <w:lang w:val="en-US" w:eastAsia="zh-CN"/>
        </w:rPr>
        <w:t>packetlevel</w:t>
      </w:r>
      <w:proofErr w:type="spellEnd"/>
      <w:r>
        <w:rPr>
          <w:rFonts w:eastAsiaTheme="minorEastAsia"/>
          <w:lang w:val="en-US" w:eastAsia="zh-CN"/>
        </w:rPr>
        <w:t xml:space="preserve"> based on transaction ID in terms of aggregation indication to mitigate signal amounts between Base Station Reader and 5GC if Base Station Reader can't decode the response packets to </w:t>
      </w:r>
      <w:proofErr w:type="gramStart"/>
      <w:r>
        <w:rPr>
          <w:rFonts w:eastAsiaTheme="minorEastAsia"/>
          <w:lang w:val="en-US" w:eastAsia="zh-CN"/>
        </w:rPr>
        <w:t>look into</w:t>
      </w:r>
      <w:proofErr w:type="gramEnd"/>
      <w:r>
        <w:rPr>
          <w:rFonts w:eastAsiaTheme="minorEastAsia"/>
          <w:lang w:val="en-US" w:eastAsia="zh-CN"/>
        </w:rPr>
        <w:t xml:space="preserve"> the content. If Base Station Reader can decode the response packets to </w:t>
      </w:r>
      <w:proofErr w:type="gramStart"/>
      <w:r>
        <w:rPr>
          <w:rFonts w:eastAsiaTheme="minorEastAsia"/>
          <w:lang w:val="en-US" w:eastAsia="zh-CN"/>
        </w:rPr>
        <w:t>look into</w:t>
      </w:r>
      <w:proofErr w:type="gramEnd"/>
      <w:r>
        <w:rPr>
          <w:rFonts w:eastAsiaTheme="minorEastAsia"/>
          <w:lang w:val="en-US" w:eastAsia="zh-CN"/>
        </w:rPr>
        <w:t xml:space="preserve"> the content, Base Station Reader should perform the aggregation operation </w:t>
      </w:r>
      <w:r>
        <w:rPr>
          <w:rFonts w:eastAsiaTheme="minorEastAsia"/>
          <w:lang w:val="en-US" w:eastAsia="zh-CN"/>
        </w:rPr>
        <w:lastRenderedPageBreak/>
        <w:t>at the content level based on the transaction ID in terms of aggregation indication to further deduce signal amounts significantly between Base Station Reader and 5GC. Base Station Reader can decide the aggregation waiting time based on local configuration or AF indication.</w:t>
      </w:r>
    </w:p>
    <w:p w14:paraId="04FA874F" w14:textId="77777777" w:rsidR="00682AD3" w:rsidRDefault="00682AD3" w:rsidP="00682AD3">
      <w:pPr>
        <w:pStyle w:val="B1"/>
        <w:rPr>
          <w:rFonts w:eastAsiaTheme="minorEastAsia"/>
          <w:lang w:val="en-US" w:eastAsia="zh-CN"/>
        </w:rPr>
      </w:pPr>
      <w:r>
        <w:rPr>
          <w:rFonts w:eastAsiaTheme="minorEastAsia"/>
          <w:lang w:val="en-US" w:eastAsia="zh-CN"/>
        </w:rPr>
        <w:t>11.</w:t>
      </w:r>
      <w:r>
        <w:rPr>
          <w:rFonts w:eastAsiaTheme="minorEastAsia"/>
          <w:lang w:val="en-US" w:eastAsia="zh-CN"/>
        </w:rPr>
        <w:tab/>
        <w:t>Base Station Reader responds with an Ambient IoT service response message with parameters-transaction ID, Aggregated Inventory content, and so on-to AMF or the new Ambient IoT NF.</w:t>
      </w:r>
    </w:p>
    <w:p w14:paraId="1A25922E" w14:textId="77777777" w:rsidR="00682AD3" w:rsidRDefault="00682AD3" w:rsidP="00682AD3">
      <w:pPr>
        <w:pStyle w:val="B1"/>
        <w:rPr>
          <w:rFonts w:eastAsiaTheme="minorEastAsia"/>
          <w:lang w:val="en-US" w:eastAsia="zh-CN"/>
        </w:rPr>
      </w:pPr>
      <w:r>
        <w:rPr>
          <w:rFonts w:eastAsiaTheme="minorEastAsia"/>
          <w:lang w:val="en-US" w:eastAsia="zh-CN"/>
        </w:rPr>
        <w:t>12.</w:t>
      </w:r>
      <w:r>
        <w:rPr>
          <w:rFonts w:eastAsiaTheme="minorEastAsia"/>
          <w:lang w:val="en-US" w:eastAsia="zh-CN"/>
        </w:rPr>
        <w:tab/>
        <w:t>The AMF or new Ambient IoT NF will implement the Ambient IoT device check, remove duplicate Ambient IoT device records, and implement an aggregation operation at the content level based on the aggregation indication.</w:t>
      </w:r>
    </w:p>
    <w:p w14:paraId="2E65B632" w14:textId="77777777" w:rsidR="00682AD3" w:rsidRDefault="00682AD3" w:rsidP="00682AD3">
      <w:pPr>
        <w:pStyle w:val="B1"/>
        <w:rPr>
          <w:rFonts w:eastAsiaTheme="minorEastAsia"/>
          <w:lang w:val="en-US" w:eastAsia="zh-CN"/>
        </w:rPr>
      </w:pPr>
      <w:r>
        <w:rPr>
          <w:rFonts w:eastAsiaTheme="minorEastAsia"/>
          <w:lang w:val="en-US" w:eastAsia="zh-CN"/>
        </w:rPr>
        <w:t>13.</w:t>
      </w:r>
      <w:r>
        <w:rPr>
          <w:rFonts w:eastAsiaTheme="minorEastAsia"/>
          <w:lang w:val="en-US" w:eastAsia="zh-CN"/>
        </w:rPr>
        <w:tab/>
        <w:t>The AMF or new Ambient IoT NF continues to forward the response to NEF.</w:t>
      </w:r>
    </w:p>
    <w:p w14:paraId="0F0B5A95" w14:textId="77777777" w:rsidR="00682AD3" w:rsidRDefault="00682AD3" w:rsidP="00682AD3">
      <w:pPr>
        <w:pStyle w:val="B1"/>
        <w:rPr>
          <w:rFonts w:eastAsiaTheme="minorEastAsia"/>
          <w:lang w:val="en-US" w:eastAsia="zh-CN"/>
        </w:rPr>
      </w:pPr>
      <w:r>
        <w:rPr>
          <w:rFonts w:eastAsiaTheme="minorEastAsia"/>
          <w:lang w:val="en-US" w:eastAsia="zh-CN"/>
        </w:rPr>
        <w:t>14.</w:t>
      </w:r>
      <w:r>
        <w:rPr>
          <w:rFonts w:eastAsiaTheme="minorEastAsia"/>
          <w:lang w:val="en-US" w:eastAsia="zh-CN"/>
        </w:rPr>
        <w:tab/>
        <w:t>NEF will forward the response to the third Ambient AF.</w:t>
      </w:r>
    </w:p>
    <w:p w14:paraId="419EC55E" w14:textId="5FD070A3" w:rsidR="00682AD3" w:rsidDel="003E0736" w:rsidRDefault="00682AD3" w:rsidP="00682AD3">
      <w:pPr>
        <w:pStyle w:val="EditorsNote"/>
        <w:rPr>
          <w:del w:id="19" w:author="CMCC5" w:date="2024-05-09T23:57:00Z" w16du:dateUtc="2024-05-10T06:57:00Z"/>
          <w:rFonts w:eastAsiaTheme="minorEastAsia"/>
          <w:lang w:val="en-US" w:eastAsia="zh-CN"/>
        </w:rPr>
      </w:pPr>
      <w:del w:id="20" w:author="CMCC5" w:date="2024-05-09T23:57:00Z" w16du:dateUtc="2024-05-10T06:57:00Z">
        <w:r w:rsidDel="003E0736">
          <w:rPr>
            <w:rFonts w:eastAsiaTheme="minorEastAsia"/>
            <w:lang w:val="en-US" w:eastAsia="zh-CN"/>
          </w:rPr>
          <w:delText>Editor's note:</w:delText>
        </w:r>
        <w:r w:rsidDel="003E0736">
          <w:rPr>
            <w:rFonts w:eastAsiaTheme="minorEastAsia"/>
            <w:lang w:val="en-US" w:eastAsia="zh-CN"/>
          </w:rPr>
          <w:tab/>
          <w:delText>This solution focuses on Topology 1. How to expand the solution to support Topology 2 is in FFS.</w:delText>
        </w:r>
      </w:del>
    </w:p>
    <w:p w14:paraId="1E15B2B9" w14:textId="0F6B4D39" w:rsidR="002844FE" w:rsidRPr="000E4A9D" w:rsidRDefault="00682AD3" w:rsidP="00682AD3">
      <w:pPr>
        <w:pStyle w:val="EditorsNote"/>
        <w:rPr>
          <w:ins w:id="21" w:author="CMCC5" w:date="2024-05-09T23:23:00Z" w16du:dateUtc="2024-05-10T06:23:00Z"/>
          <w:rFonts w:eastAsiaTheme="minorEastAsia"/>
          <w:lang w:eastAsia="zh-CN"/>
        </w:rPr>
      </w:pPr>
      <w:r>
        <w:rPr>
          <w:rFonts w:eastAsiaTheme="minorEastAsia"/>
          <w:lang w:val="en-US" w:eastAsia="zh-CN"/>
        </w:rPr>
        <w:t>Editor's note:</w:t>
      </w:r>
      <w:r>
        <w:rPr>
          <w:rFonts w:eastAsiaTheme="minorEastAsia"/>
          <w:lang w:val="en-US" w:eastAsia="zh-CN"/>
        </w:rPr>
        <w:tab/>
        <w:t xml:space="preserve">The security concern about how to access </w:t>
      </w:r>
      <w:ins w:id="22" w:author="CMCC5" w:date="2024-05-10T00:24:00Z" w16du:dateUtc="2024-05-10T07:24:00Z">
        <w:r w:rsidR="000E4A9D">
          <w:rPr>
            <w:rFonts w:eastAsiaTheme="minorEastAsia"/>
            <w:lang w:val="en-US" w:eastAsia="zh-CN"/>
          </w:rPr>
          <w:t xml:space="preserve">the </w:t>
        </w:r>
      </w:ins>
      <w:r>
        <w:rPr>
          <w:rFonts w:eastAsiaTheme="minorEastAsia"/>
          <w:lang w:val="en-US" w:eastAsia="zh-CN"/>
        </w:rPr>
        <w:t xml:space="preserve">Ambient device </w:t>
      </w:r>
      <w:ins w:id="23" w:author="CMCC5" w:date="2024-05-10T00:24:00Z" w16du:dateUtc="2024-05-10T07:24:00Z">
        <w:r w:rsidR="000E4A9D">
          <w:rPr>
            <w:rFonts w:eastAsiaTheme="minorEastAsia"/>
            <w:lang w:val="en-US" w:eastAsia="zh-CN"/>
          </w:rPr>
          <w:t>requires coordination with SA3.</w:t>
        </w:r>
      </w:ins>
      <w:del w:id="24" w:author="CMCC5" w:date="2024-05-10T00:24:00Z" w16du:dateUtc="2024-05-10T07:24:00Z">
        <w:r w:rsidDel="000E4A9D">
          <w:rPr>
            <w:rFonts w:eastAsiaTheme="minorEastAsia"/>
            <w:lang w:val="en-US" w:eastAsia="zh-CN"/>
          </w:rPr>
          <w:delText>is</w:delText>
        </w:r>
      </w:del>
      <w:del w:id="25" w:author="CMCC5" w:date="2024-05-10T00:23:00Z" w16du:dateUtc="2024-05-10T07:23:00Z">
        <w:r w:rsidDel="000E4A9D">
          <w:rPr>
            <w:rFonts w:eastAsiaTheme="minorEastAsia"/>
            <w:lang w:val="en-US" w:eastAsia="zh-CN"/>
          </w:rPr>
          <w:delText xml:space="preserve"> in FFS.</w:delText>
        </w:r>
      </w:del>
    </w:p>
    <w:p w14:paraId="6EB4F6AD" w14:textId="77777777" w:rsidR="002844FE" w:rsidRDefault="002844FE" w:rsidP="00682AD3">
      <w:pPr>
        <w:pStyle w:val="EditorsNote"/>
        <w:rPr>
          <w:ins w:id="26" w:author="CMCC5" w:date="2024-05-09T23:23:00Z" w16du:dateUtc="2024-05-10T06:23:00Z"/>
          <w:rFonts w:eastAsiaTheme="minorEastAsia"/>
          <w:lang w:val="en-US" w:eastAsia="zh-CN"/>
        </w:rPr>
      </w:pPr>
    </w:p>
    <w:p w14:paraId="4EFFE44D" w14:textId="77777777" w:rsidR="002844FE" w:rsidRDefault="002844FE" w:rsidP="00682AD3">
      <w:pPr>
        <w:pStyle w:val="EditorsNote"/>
        <w:rPr>
          <w:ins w:id="27" w:author="CMCC5" w:date="2024-05-09T23:23:00Z" w16du:dateUtc="2024-05-10T06:23:00Z"/>
          <w:rFonts w:eastAsiaTheme="minorEastAsia"/>
          <w:lang w:val="en-US" w:eastAsia="zh-CN"/>
        </w:rPr>
      </w:pPr>
    </w:p>
    <w:p w14:paraId="1E79A970" w14:textId="77777777" w:rsidR="002844FE" w:rsidRDefault="002844FE" w:rsidP="00682AD3">
      <w:pPr>
        <w:pStyle w:val="EditorsNote"/>
        <w:rPr>
          <w:ins w:id="28" w:author="CMCC5" w:date="2024-05-09T23:23:00Z" w16du:dateUtc="2024-05-10T06:23:00Z"/>
          <w:rFonts w:eastAsiaTheme="minorEastAsia"/>
          <w:lang w:val="en-US" w:eastAsia="zh-CN"/>
        </w:rPr>
      </w:pPr>
    </w:p>
    <w:p w14:paraId="2D1127B2" w14:textId="77777777" w:rsidR="002844FE" w:rsidRDefault="002844FE" w:rsidP="00682AD3">
      <w:pPr>
        <w:pStyle w:val="EditorsNote"/>
        <w:rPr>
          <w:ins w:id="29" w:author="CMCC5" w:date="2024-05-09T23:23:00Z" w16du:dateUtc="2024-05-10T06:23:00Z"/>
          <w:rFonts w:eastAsiaTheme="minorEastAsia"/>
          <w:lang w:val="en-US" w:eastAsia="zh-CN"/>
        </w:rPr>
      </w:pPr>
    </w:p>
    <w:p w14:paraId="7AB99E02" w14:textId="77777777" w:rsidR="002844FE" w:rsidRDefault="002844FE" w:rsidP="00682AD3">
      <w:pPr>
        <w:pStyle w:val="EditorsNote"/>
        <w:rPr>
          <w:ins w:id="30" w:author="CMCC5" w:date="2024-05-09T23:23:00Z" w16du:dateUtc="2024-05-10T06:23:00Z"/>
          <w:rFonts w:eastAsiaTheme="minorEastAsia"/>
          <w:lang w:val="en-US" w:eastAsia="zh-CN"/>
        </w:rPr>
      </w:pPr>
    </w:p>
    <w:p w14:paraId="54CD643F" w14:textId="77777777" w:rsidR="002844FE" w:rsidRDefault="002844FE" w:rsidP="00682AD3">
      <w:pPr>
        <w:pStyle w:val="EditorsNote"/>
        <w:rPr>
          <w:ins w:id="31" w:author="CMCC5" w:date="2024-05-09T23:23:00Z" w16du:dateUtc="2024-05-10T06:23:00Z"/>
          <w:rFonts w:eastAsiaTheme="minorEastAsia"/>
          <w:lang w:val="en-US" w:eastAsia="zh-CN"/>
        </w:rPr>
      </w:pPr>
    </w:p>
    <w:p w14:paraId="166BEAB3" w14:textId="77777777" w:rsidR="002844FE" w:rsidRDefault="002844FE" w:rsidP="00682AD3">
      <w:pPr>
        <w:pStyle w:val="EditorsNote"/>
        <w:rPr>
          <w:ins w:id="32" w:author="CMCC5" w:date="2024-05-09T23:23:00Z" w16du:dateUtc="2024-05-10T06:23:00Z"/>
          <w:rFonts w:eastAsiaTheme="minorEastAsia"/>
          <w:lang w:val="en-US" w:eastAsia="zh-CN"/>
        </w:rPr>
      </w:pPr>
    </w:p>
    <w:p w14:paraId="362108E7" w14:textId="77777777" w:rsidR="002844FE" w:rsidRDefault="002844FE" w:rsidP="00682AD3">
      <w:pPr>
        <w:pStyle w:val="EditorsNote"/>
        <w:rPr>
          <w:ins w:id="33" w:author="CMCC5" w:date="2024-05-09T23:23:00Z" w16du:dateUtc="2024-05-10T06:23:00Z"/>
          <w:rFonts w:eastAsiaTheme="minorEastAsia"/>
          <w:lang w:val="en-US" w:eastAsia="zh-CN"/>
        </w:rPr>
      </w:pPr>
    </w:p>
    <w:p w14:paraId="6059D920" w14:textId="77777777" w:rsidR="002844FE" w:rsidRDefault="002844FE" w:rsidP="00682AD3">
      <w:pPr>
        <w:pStyle w:val="EditorsNote"/>
        <w:rPr>
          <w:ins w:id="34" w:author="CMCC5" w:date="2024-05-09T23:23:00Z" w16du:dateUtc="2024-05-10T06:23:00Z"/>
          <w:rFonts w:eastAsiaTheme="minorEastAsia"/>
          <w:lang w:val="en-US" w:eastAsia="zh-CN"/>
        </w:rPr>
      </w:pPr>
    </w:p>
    <w:p w14:paraId="71501E34" w14:textId="77777777" w:rsidR="002844FE" w:rsidRDefault="002844FE" w:rsidP="00682AD3">
      <w:pPr>
        <w:pStyle w:val="EditorsNote"/>
        <w:rPr>
          <w:ins w:id="35" w:author="CMCC5" w:date="2024-05-09T23:23:00Z" w16du:dateUtc="2024-05-10T06:23:00Z"/>
          <w:rFonts w:eastAsiaTheme="minorEastAsia"/>
          <w:lang w:val="en-US" w:eastAsia="zh-CN"/>
        </w:rPr>
      </w:pPr>
    </w:p>
    <w:p w14:paraId="04529F8F" w14:textId="77777777" w:rsidR="002844FE" w:rsidRDefault="002844FE" w:rsidP="00682AD3">
      <w:pPr>
        <w:pStyle w:val="EditorsNote"/>
        <w:rPr>
          <w:ins w:id="36" w:author="CMCC5" w:date="2024-05-09T23:23:00Z" w16du:dateUtc="2024-05-10T06:23:00Z"/>
          <w:rFonts w:eastAsiaTheme="minorEastAsia"/>
          <w:lang w:val="en-US" w:eastAsia="zh-CN"/>
        </w:rPr>
      </w:pPr>
    </w:p>
    <w:p w14:paraId="11821ACC" w14:textId="77777777" w:rsidR="002844FE" w:rsidRDefault="002844FE" w:rsidP="00682AD3">
      <w:pPr>
        <w:pStyle w:val="EditorsNote"/>
        <w:rPr>
          <w:ins w:id="37" w:author="CMCC5" w:date="2024-05-09T23:23:00Z" w16du:dateUtc="2024-05-10T06:23:00Z"/>
          <w:rFonts w:eastAsiaTheme="minorEastAsia"/>
          <w:lang w:val="en-US" w:eastAsia="zh-CN"/>
        </w:rPr>
      </w:pPr>
    </w:p>
    <w:p w14:paraId="6226ADC2" w14:textId="77777777" w:rsidR="002844FE" w:rsidRDefault="002844FE" w:rsidP="00682AD3">
      <w:pPr>
        <w:pStyle w:val="EditorsNote"/>
        <w:rPr>
          <w:ins w:id="38" w:author="CMCC5" w:date="2024-05-09T23:23:00Z" w16du:dateUtc="2024-05-10T06:23:00Z"/>
          <w:rFonts w:eastAsiaTheme="minorEastAsia"/>
          <w:lang w:val="en-US" w:eastAsia="zh-CN"/>
        </w:rPr>
      </w:pPr>
    </w:p>
    <w:p w14:paraId="644FDC23" w14:textId="77777777" w:rsidR="002844FE" w:rsidRDefault="002844FE" w:rsidP="00682AD3">
      <w:pPr>
        <w:pStyle w:val="EditorsNote"/>
        <w:rPr>
          <w:ins w:id="39" w:author="CMCC5" w:date="2024-05-09T23:23:00Z" w16du:dateUtc="2024-05-10T06:23:00Z"/>
          <w:rFonts w:eastAsiaTheme="minorEastAsia"/>
          <w:lang w:val="en-US" w:eastAsia="zh-CN"/>
        </w:rPr>
      </w:pPr>
    </w:p>
    <w:p w14:paraId="00838943" w14:textId="77777777" w:rsidR="002844FE" w:rsidRDefault="002844FE" w:rsidP="00682AD3">
      <w:pPr>
        <w:pStyle w:val="EditorsNote"/>
        <w:rPr>
          <w:ins w:id="40" w:author="CMCC5" w:date="2024-05-09T23:23:00Z" w16du:dateUtc="2024-05-10T06:23:00Z"/>
          <w:rFonts w:eastAsiaTheme="minorEastAsia"/>
          <w:lang w:val="en-US" w:eastAsia="zh-CN"/>
        </w:rPr>
      </w:pPr>
    </w:p>
    <w:p w14:paraId="0EF38611" w14:textId="77777777" w:rsidR="002844FE" w:rsidRDefault="002844FE" w:rsidP="00682AD3">
      <w:pPr>
        <w:pStyle w:val="EditorsNote"/>
        <w:rPr>
          <w:ins w:id="41" w:author="CMCC5" w:date="2024-05-09T23:23:00Z" w16du:dateUtc="2024-05-10T06:23:00Z"/>
          <w:rFonts w:eastAsiaTheme="minorEastAsia"/>
          <w:lang w:val="en-US" w:eastAsia="zh-CN"/>
        </w:rPr>
      </w:pPr>
    </w:p>
    <w:p w14:paraId="32A7E2CD" w14:textId="77777777" w:rsidR="002844FE" w:rsidRDefault="002844FE" w:rsidP="00682AD3">
      <w:pPr>
        <w:pStyle w:val="EditorsNote"/>
        <w:rPr>
          <w:ins w:id="42" w:author="CMCC5" w:date="2024-05-09T23:23:00Z" w16du:dateUtc="2024-05-10T06:23:00Z"/>
          <w:rFonts w:eastAsiaTheme="minorEastAsia"/>
          <w:lang w:val="en-US" w:eastAsia="zh-CN"/>
        </w:rPr>
      </w:pPr>
    </w:p>
    <w:p w14:paraId="42B8D0C6" w14:textId="77777777" w:rsidR="002844FE" w:rsidRDefault="002844FE" w:rsidP="00682AD3">
      <w:pPr>
        <w:pStyle w:val="EditorsNote"/>
        <w:rPr>
          <w:ins w:id="43" w:author="CMCC5" w:date="2024-05-09T23:23:00Z" w16du:dateUtc="2024-05-10T06:23:00Z"/>
          <w:rFonts w:eastAsiaTheme="minorEastAsia"/>
          <w:lang w:val="en-US" w:eastAsia="zh-CN"/>
        </w:rPr>
      </w:pPr>
    </w:p>
    <w:p w14:paraId="4F7E874C" w14:textId="77777777" w:rsidR="002844FE" w:rsidRDefault="002844FE" w:rsidP="00682AD3">
      <w:pPr>
        <w:pStyle w:val="EditorsNote"/>
        <w:rPr>
          <w:ins w:id="44" w:author="CMCC5" w:date="2024-05-09T23:23:00Z" w16du:dateUtc="2024-05-10T06:23:00Z"/>
          <w:rFonts w:eastAsiaTheme="minorEastAsia"/>
          <w:lang w:val="en-US" w:eastAsia="zh-CN"/>
        </w:rPr>
      </w:pPr>
    </w:p>
    <w:p w14:paraId="4D35CDC8" w14:textId="77777777" w:rsidR="002844FE" w:rsidRDefault="002844FE" w:rsidP="00682AD3">
      <w:pPr>
        <w:pStyle w:val="EditorsNote"/>
        <w:rPr>
          <w:ins w:id="45" w:author="CMCC5" w:date="2024-05-10T00:27:00Z" w16du:dateUtc="2024-05-10T07:27:00Z"/>
          <w:rFonts w:eastAsiaTheme="minorEastAsia"/>
          <w:lang w:val="en-US" w:eastAsia="zh-CN"/>
        </w:rPr>
      </w:pPr>
    </w:p>
    <w:p w14:paraId="12002C4B" w14:textId="77777777" w:rsidR="000E4A9D" w:rsidRDefault="000E4A9D" w:rsidP="00682AD3">
      <w:pPr>
        <w:pStyle w:val="EditorsNote"/>
        <w:rPr>
          <w:ins w:id="46" w:author="CMCC5" w:date="2024-05-17T00:02:00Z" w16du:dateUtc="2024-05-17T07:02:00Z"/>
          <w:rFonts w:eastAsiaTheme="minorEastAsia"/>
          <w:lang w:val="en-US" w:eastAsia="zh-CN"/>
        </w:rPr>
      </w:pPr>
    </w:p>
    <w:p w14:paraId="7F0AD201" w14:textId="77777777" w:rsidR="00403402" w:rsidRDefault="00403402" w:rsidP="00682AD3">
      <w:pPr>
        <w:pStyle w:val="EditorsNote"/>
        <w:rPr>
          <w:ins w:id="47" w:author="CMCC5" w:date="2024-05-17T00:02:00Z" w16du:dateUtc="2024-05-17T07:02:00Z"/>
          <w:rFonts w:eastAsiaTheme="minorEastAsia"/>
          <w:lang w:val="en-US" w:eastAsia="zh-CN"/>
        </w:rPr>
      </w:pPr>
    </w:p>
    <w:p w14:paraId="05108B21" w14:textId="77777777" w:rsidR="00403402" w:rsidRDefault="00403402" w:rsidP="00682AD3">
      <w:pPr>
        <w:pStyle w:val="EditorsNote"/>
        <w:rPr>
          <w:ins w:id="48" w:author="CMCC5" w:date="2024-05-09T23:23:00Z" w16du:dateUtc="2024-05-10T06:23:00Z"/>
          <w:rFonts w:eastAsiaTheme="minorEastAsia"/>
          <w:lang w:val="en-US" w:eastAsia="zh-CN"/>
        </w:rPr>
      </w:pPr>
    </w:p>
    <w:p w14:paraId="6289EFC7" w14:textId="77777777" w:rsidR="002844FE" w:rsidRDefault="002844FE" w:rsidP="00682AD3">
      <w:pPr>
        <w:pStyle w:val="EditorsNote"/>
        <w:rPr>
          <w:ins w:id="49" w:author="CMCC5" w:date="2024-05-09T23:20:00Z" w16du:dateUtc="2024-05-10T06:20:00Z"/>
          <w:rFonts w:eastAsiaTheme="minorEastAsia"/>
          <w:lang w:val="en-US" w:eastAsia="zh-CN"/>
        </w:rPr>
      </w:pPr>
    </w:p>
    <w:p w14:paraId="5940BD14" w14:textId="394D854A" w:rsidR="002844FE" w:rsidRDefault="002844FE" w:rsidP="002844FE">
      <w:pPr>
        <w:pStyle w:val="Heading4"/>
        <w:rPr>
          <w:ins w:id="50" w:author="CMCC5" w:date="2024-05-09T23:20:00Z" w16du:dateUtc="2024-05-10T06:20:00Z"/>
          <w:rFonts w:eastAsia="SimSun"/>
        </w:rPr>
      </w:pPr>
      <w:ins w:id="51" w:author="CMCC5" w:date="2024-05-09T23:20:00Z" w16du:dateUtc="2024-05-10T06:20:00Z">
        <w:r w:rsidRPr="004646FF">
          <w:rPr>
            <w:rFonts w:eastAsia="SimSun" w:hint="eastAsia"/>
          </w:rPr>
          <w:lastRenderedPageBreak/>
          <w:t>6.</w:t>
        </w:r>
        <w:r w:rsidRPr="004646FF">
          <w:rPr>
            <w:rFonts w:eastAsia="SimSun"/>
          </w:rPr>
          <w:t>18</w:t>
        </w:r>
        <w:r w:rsidRPr="004646FF">
          <w:rPr>
            <w:rFonts w:eastAsia="SimSun" w:hint="eastAsia"/>
          </w:rPr>
          <w:t>.2.</w:t>
        </w:r>
        <w:r>
          <w:rPr>
            <w:rFonts w:eastAsia="SimSun"/>
          </w:rPr>
          <w:t>2</w:t>
        </w:r>
        <w:r w:rsidRPr="004646FF">
          <w:rPr>
            <w:rFonts w:eastAsia="SimSun" w:hint="eastAsia"/>
          </w:rPr>
          <w:tab/>
        </w:r>
        <w:r w:rsidRPr="004646FF">
          <w:rPr>
            <w:rFonts w:eastAsia="SimSun"/>
          </w:rPr>
          <w:t>Ambient IoT service</w:t>
        </w:r>
        <w:r w:rsidRPr="004646FF">
          <w:rPr>
            <w:rFonts w:eastAsia="SimSun" w:hint="eastAsia"/>
          </w:rPr>
          <w:t xml:space="preserve"> </w:t>
        </w:r>
        <w:r>
          <w:rPr>
            <w:rFonts w:eastAsia="SimSun"/>
          </w:rPr>
          <w:t>-</w:t>
        </w:r>
        <w:r w:rsidRPr="004646FF">
          <w:rPr>
            <w:rFonts w:eastAsia="SimSun"/>
          </w:rPr>
          <w:t xml:space="preserve"> Network initiated </w:t>
        </w:r>
        <w:r w:rsidRPr="004646FF">
          <w:rPr>
            <w:rFonts w:eastAsia="SimSun" w:hint="eastAsia"/>
          </w:rPr>
          <w:t xml:space="preserve">Ambient IoT </w:t>
        </w:r>
        <w:r w:rsidRPr="004646FF">
          <w:rPr>
            <w:rFonts w:eastAsia="SimSun"/>
          </w:rPr>
          <w:t>service procedure</w:t>
        </w:r>
        <w:r>
          <w:rPr>
            <w:rFonts w:eastAsia="SimSun"/>
          </w:rPr>
          <w:t xml:space="preserve"> for Topology 2</w:t>
        </w:r>
      </w:ins>
    </w:p>
    <w:p w14:paraId="46227B08" w14:textId="77777777" w:rsidR="00A76B1B" w:rsidRPr="00A76B1B" w:rsidRDefault="00A76B1B" w:rsidP="002844FE">
      <w:pPr>
        <w:rPr>
          <w:ins w:id="52" w:author="CMCC5" w:date="2024-05-10T00:05:00Z" w16du:dateUtc="2024-05-10T07:05:00Z"/>
          <w:rFonts w:eastAsia="DengXian"/>
          <w:lang w:eastAsia="zh-CN"/>
        </w:rPr>
      </w:pPr>
    </w:p>
    <w:p w14:paraId="1090D51A" w14:textId="5B52ABA9" w:rsidR="002844FE" w:rsidRDefault="0043039D" w:rsidP="002844FE">
      <w:pPr>
        <w:rPr>
          <w:ins w:id="53" w:author="CMCC5" w:date="2024-05-09T23:23:00Z" w16du:dateUtc="2024-05-10T06:23:00Z"/>
        </w:rPr>
      </w:pPr>
      <w:ins w:id="54" w:author="CMCC5" w:date="2024-05-09T23:52:00Z" w16du:dateUtc="2024-05-10T06:52:00Z">
        <w:r>
          <w:rPr>
            <w:noProof/>
            <w:lang w:val="en-US" w:eastAsia="zh-CN" w:bidi="ar"/>
          </w:rPr>
          <mc:AlternateContent>
            <mc:Choice Requires="wpg">
              <w:drawing>
                <wp:anchor distT="0" distB="0" distL="114300" distR="114300" simplePos="0" relativeHeight="251660288" behindDoc="0" locked="0" layoutInCell="1" allowOverlap="1" wp14:anchorId="438EEC38" wp14:editId="75229BC6">
                  <wp:simplePos x="0" y="0"/>
                  <wp:positionH relativeFrom="column">
                    <wp:posOffset>-157480</wp:posOffset>
                  </wp:positionH>
                  <wp:positionV relativeFrom="paragraph">
                    <wp:posOffset>219075</wp:posOffset>
                  </wp:positionV>
                  <wp:extent cx="6413500" cy="7576185"/>
                  <wp:effectExtent l="0" t="0" r="6350" b="24765"/>
                  <wp:wrapNone/>
                  <wp:docPr id="59365765" name="Group 3"/>
                  <wp:cNvGraphicFramePr/>
                  <a:graphic xmlns:a="http://schemas.openxmlformats.org/drawingml/2006/main">
                    <a:graphicData uri="http://schemas.microsoft.com/office/word/2010/wordprocessingGroup">
                      <wpg:wgp>
                        <wpg:cNvGrpSpPr/>
                        <wpg:grpSpPr>
                          <a:xfrm>
                            <a:off x="0" y="0"/>
                            <a:ext cx="6413500" cy="7576185"/>
                            <a:chOff x="45422" y="0"/>
                            <a:chExt cx="6995525" cy="8318336"/>
                          </a:xfrm>
                        </wpg:grpSpPr>
                        <wps:wsp>
                          <wps:cNvPr id="118748503" name="Straight Connector 8"/>
                          <wps:cNvCnPr/>
                          <wps:spPr>
                            <a:xfrm flipH="1" flipV="1">
                              <a:off x="1841570" y="5465059"/>
                              <a:ext cx="1443708"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6995525" cy="8318336"/>
                              <a:chOff x="45422" y="0"/>
                              <a:chExt cx="6995525" cy="8318336"/>
                            </a:xfrm>
                          </wpg:grpSpPr>
                          <wpg:grpSp>
                            <wpg:cNvPr id="1096993478" name="Group 2"/>
                            <wpg:cNvGrpSpPr/>
                            <wpg:grpSpPr>
                              <a:xfrm>
                                <a:off x="45422" y="0"/>
                                <a:ext cx="6995525" cy="8318336"/>
                                <a:chOff x="-21722" y="0"/>
                                <a:chExt cx="8653844" cy="8459661"/>
                              </a:xfrm>
                            </wpg:grpSpPr>
                            <wps:wsp>
                              <wps:cNvPr id="1298348768" name="Rectangle 6"/>
                              <wps:cNvSpPr/>
                              <wps:spPr>
                                <a:xfrm>
                                  <a:off x="3228186" y="6196666"/>
                                  <a:ext cx="2995930" cy="61539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2A28B5" w14:textId="77777777" w:rsidR="0043039D" w:rsidRPr="000D4603" w:rsidRDefault="0043039D" w:rsidP="0043039D">
                                    <w:pPr>
                                      <w:rPr>
                                        <w:color w:val="000000" w:themeColor="text1"/>
                                      </w:rPr>
                                    </w:pPr>
                                    <w:r>
                                      <w:rPr>
                                        <w:color w:val="000000" w:themeColor="text1"/>
                                        <w:lang w:eastAsia="zh-CN"/>
                                      </w:rPr>
                                      <w:t>10.</w:t>
                                    </w:r>
                                    <w:r>
                                      <w:rPr>
                                        <w:rFonts w:hint="eastAsia"/>
                                        <w:color w:val="000000" w:themeColor="text1"/>
                                        <w:lang w:eastAsia="zh-CN"/>
                                      </w:rPr>
                                      <w:t xml:space="preserve"> Device ID checks, duplicated response records remove</w:t>
                                    </w:r>
                                    <w:r>
                                      <w:rPr>
                                        <w:color w:val="000000" w:themeColor="text1"/>
                                        <w:lang w:eastAsia="zh-CN"/>
                                      </w:rPr>
                                      <w:t>,</w:t>
                                    </w:r>
                                    <w:r>
                                      <w:rPr>
                                        <w:color w:val="000000" w:themeColor="text1"/>
                                      </w:rPr>
                                      <w:t xml:space="preserve"> and content aggregation</w:t>
                                    </w:r>
                                  </w:p>
                                  <w:p w14:paraId="4C689BF8" w14:textId="77777777" w:rsidR="0043039D" w:rsidRPr="00CF7DDF" w:rsidRDefault="0043039D" w:rsidP="0043039D">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653844" cy="8459661"/>
                                  <a:chOff x="-21722" y="0"/>
                                  <a:chExt cx="8653844" cy="8459661"/>
                                </a:xfrm>
                              </wpg:grpSpPr>
                              <wpg:grpSp>
                                <wpg:cNvPr id="677185751" name="Group 12"/>
                                <wpg:cNvGrpSpPr/>
                                <wpg:grpSpPr>
                                  <a:xfrm>
                                    <a:off x="-21722" y="0"/>
                                    <a:ext cx="8653844" cy="8459661"/>
                                    <a:chOff x="-21724" y="0"/>
                                    <a:chExt cx="8654363" cy="8459687"/>
                                  </a:xfrm>
                                </wpg:grpSpPr>
                                <wps:wsp>
                                  <wps:cNvPr id="1283042995" name="Text Box 2"/>
                                  <wps:cNvSpPr txBox="1"/>
                                  <wps:spPr>
                                    <a:xfrm>
                                      <a:off x="3559344" y="0"/>
                                      <a:ext cx="1407833" cy="433931"/>
                                    </a:xfrm>
                                    <a:prstGeom prst="rect">
                                      <a:avLst/>
                                    </a:prstGeom>
                                    <a:solidFill>
                                      <a:schemeClr val="lt1"/>
                                    </a:solidFill>
                                    <a:ln w="6350">
                                      <a:solidFill>
                                        <a:prstClr val="black"/>
                                      </a:solidFill>
                                    </a:ln>
                                  </wps:spPr>
                                  <wps:txbx>
                                    <w:txbxContent>
                                      <w:p w14:paraId="6434485E" w14:textId="4101D70C" w:rsidR="0043039D" w:rsidRDefault="0043039D" w:rsidP="0043039D">
                                        <w:pPr>
                                          <w:contextualSpacing/>
                                        </w:pPr>
                                        <w:r>
                                          <w:t>AMF</w:t>
                                        </w:r>
                                        <w:ins w:id="55" w:author="CMCC5" w:date="2024-05-12T01:40:00Z" w16du:dateUtc="2024-05-12T08:40:00Z">
                                          <w:r w:rsidR="00A94382">
                                            <w:rPr>
                                              <w:rFonts w:eastAsia="DengXian" w:hint="eastAsia"/>
                                              <w:lang w:eastAsia="zh-CN"/>
                                            </w:rPr>
                                            <w:t>/</w:t>
                                          </w:r>
                                        </w:ins>
                                        <w:del w:id="56" w:author="CMCC5" w:date="2024-05-12T01:40:00Z" w16du:dateUtc="2024-05-12T08:40:00Z">
                                          <w:r w:rsidDel="00A94382">
                                            <w:delText xml:space="preserve"> or </w:delText>
                                          </w:r>
                                        </w:del>
                                        <w:r>
                                          <w:t xml:space="preserve">New </w:t>
                                        </w:r>
                                      </w:p>
                                      <w:p w14:paraId="44C91EBB" w14:textId="77777777" w:rsidR="0043039D" w:rsidRDefault="0043039D" w:rsidP="0043039D">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654363" cy="8447768"/>
                                      <a:chOff x="-21724" y="-162502"/>
                                      <a:chExt cx="8654363" cy="8447768"/>
                                    </a:xfrm>
                                  </wpg:grpSpPr>
                                  <wpg:grpSp>
                                    <wpg:cNvPr id="1368165100" name="Group 8"/>
                                    <wpg:cNvGrpSpPr/>
                                    <wpg:grpSpPr>
                                      <a:xfrm>
                                        <a:off x="-21724" y="-162502"/>
                                        <a:ext cx="8654363" cy="8447768"/>
                                        <a:chOff x="-21724" y="-162502"/>
                                        <a:chExt cx="8654363"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4364814"/>
                                          <a:ext cx="3862331" cy="92218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ACCAF1" w14:textId="77777777" w:rsidR="0043039D" w:rsidRPr="00993DE6" w:rsidRDefault="0043039D" w:rsidP="0043039D">
                                            <w:pPr>
                                              <w:rPr>
                                                <w:rFonts w:eastAsiaTheme="minorEastAsia"/>
                                                <w:color w:val="000000" w:themeColor="text1"/>
                                                <w:lang w:eastAsia="zh-CN"/>
                                              </w:rPr>
                                            </w:pPr>
                                            <w:r>
                                              <w:rPr>
                                                <w:rFonts w:eastAsiaTheme="minorEastAsia"/>
                                                <w:color w:val="000000" w:themeColor="text1"/>
                                                <w:lang w:eastAsia="zh-CN"/>
                                              </w:rPr>
                                              <w:t>8.</w:t>
                                            </w:r>
                                            <w:r w:rsidRPr="00CE1C03">
                                              <w:rPr>
                                                <w:rFonts w:eastAsiaTheme="minorEastAsia"/>
                                                <w:color w:val="000000" w:themeColor="text1"/>
                                                <w:lang w:eastAsia="zh-CN"/>
                                              </w:rPr>
                                              <w:t xml:space="preserve"> </w:t>
                                            </w:r>
                                            <w:r>
                                              <w:rPr>
                                                <w:rFonts w:eastAsiaTheme="minorEastAsia"/>
                                                <w:color w:val="000000" w:themeColor="text1"/>
                                                <w:lang w:eastAsia="zh-CN"/>
                                              </w:rPr>
                                              <w:t>Fixed UE</w:t>
                                            </w:r>
                                            <w:r w:rsidRPr="00993DE6">
                                              <w:rPr>
                                                <w:rFonts w:eastAsiaTheme="minorEastAsia"/>
                                                <w:color w:val="000000" w:themeColor="text1"/>
                                                <w:lang w:eastAsia="zh-CN"/>
                                              </w:rPr>
                                              <w:t xml:space="preserve"> Reader performs service operations with Ambient IoT Devices based on the Operator ID list and EPC or TID list info; Matched ambient IoT devices will respond with the device ID, TID, EPC info, and so on</w:t>
                                            </w:r>
                                            <w:r>
                                              <w:rPr>
                                                <w:rFonts w:eastAsiaTheme="minorEastAsia"/>
                                                <w:color w:val="000000" w:themeColor="text1"/>
                                                <w:lang w:eastAsia="zh-CN"/>
                                              </w:rPr>
                                              <w:t>; Aggregation is performed if needed</w:t>
                                            </w:r>
                                          </w:p>
                                          <w:p w14:paraId="69F265AD" w14:textId="77777777" w:rsidR="0043039D" w:rsidRPr="00CF7DDF" w:rsidRDefault="0043039D" w:rsidP="0043039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32" y="-162502"/>
                                          <a:ext cx="8632671" cy="3880750"/>
                                          <a:chOff x="-32" y="-162502"/>
                                          <a:chExt cx="8632671" cy="3880750"/>
                                        </a:xfrm>
                                      </wpg:grpSpPr>
                                      <wps:wsp>
                                        <wps:cNvPr id="770047046" name="Text Box 10"/>
                                        <wps:cNvSpPr txBox="1"/>
                                        <wps:spPr>
                                          <a:xfrm>
                                            <a:off x="2502712" y="2563810"/>
                                            <a:ext cx="5613168" cy="585436"/>
                                          </a:xfrm>
                                          <a:prstGeom prst="rect">
                                            <a:avLst/>
                                          </a:prstGeom>
                                          <a:solidFill>
                                            <a:schemeClr val="lt1"/>
                                          </a:solidFill>
                                          <a:ln w="6350">
                                            <a:noFill/>
                                          </a:ln>
                                        </wps:spPr>
                                        <wps:txbx>
                                          <w:txbxContent>
                                            <w:p w14:paraId="13338DDE" w14:textId="2108F528" w:rsidR="0043039D" w:rsidRPr="000D4603" w:rsidRDefault="0043039D" w:rsidP="0043039D">
                                              <w:r>
                                                <w:rPr>
                                                  <w:rFonts w:hint="eastAsia"/>
                                                  <w:lang w:eastAsia="zh-CN"/>
                                                </w:rPr>
                                                <w:t>5</w:t>
                                              </w:r>
                                              <w:r w:rsidRPr="000D4603">
                                                <w:t>. Ambient IoT Service Request (Transaction ID, Service Type, TA lists,</w:t>
                                              </w:r>
                                              <w:r>
                                                <w:rPr>
                                                  <w:rFonts w:hint="eastAsia"/>
                                                  <w:lang w:eastAsia="zh-CN"/>
                                                </w:rPr>
                                                <w:t xml:space="preserve"> Operator ID list,</w:t>
                                              </w:r>
                                              <w:ins w:id="57" w:author="CMCC5" w:date="2024-05-10T00:06:00Z" w16du:dateUtc="2024-05-10T07:06:00Z">
                                                <w:r w:rsidR="00A12E2F">
                                                  <w:rPr>
                                                    <w:lang w:eastAsia="zh-CN"/>
                                                  </w:rPr>
                                                  <w:t xml:space="preserve"> TID list,</w:t>
                                                </w:r>
                                              </w:ins>
                                              <w:r>
                                                <w:rPr>
                                                  <w:rFonts w:hint="eastAsia"/>
                                                  <w:lang w:eastAsia="zh-CN"/>
                                                </w:rPr>
                                                <w:t xml:space="preserve"> EPC info</w:t>
                                              </w:r>
                                              <w:r>
                                                <w:rPr>
                                                  <w:lang w:eastAsia="zh-CN"/>
                                                </w:rPr>
                                                <w:t>, location list, AF ID, Store ID,</w:t>
                                              </w:r>
                                              <w:ins w:id="58" w:author="CMCC5" w:date="2024-05-10T00:06:00Z" w16du:dateUtc="2024-05-10T07:06:00Z">
                                                <w:r w:rsidR="00A12E2F">
                                                  <w:rPr>
                                                    <w:lang w:eastAsia="zh-CN"/>
                                                  </w:rPr>
                                                  <w:t xml:space="preserve"> Time, Periodical indication, </w:t>
                                                </w:r>
                                              </w:ins>
                                              <w:ins w:id="59" w:author="CMCC5" w:date="2024-05-10T00:07:00Z" w16du:dateUtc="2024-05-10T07:07:00Z">
                                                <w:r w:rsidR="00A12E2F">
                                                  <w:rPr>
                                                    <w:lang w:eastAsia="zh-CN"/>
                                                  </w:rPr>
                                                  <w:t>A</w:t>
                                                </w:r>
                                              </w:ins>
                                              <w:ins w:id="60" w:author="CMCC5" w:date="2024-05-10T00:06:00Z" w16du:dateUtc="2024-05-10T07:06:00Z">
                                                <w:r w:rsidR="00A12E2F">
                                                  <w:rPr>
                                                    <w:lang w:eastAsia="zh-CN"/>
                                                  </w:rPr>
                                                  <w:t>ggregation indication</w:t>
                                                </w:r>
                                              </w:ins>
                                              <w:r>
                                                <w:rPr>
                                                  <w:lang w:eastAsia="zh-CN"/>
                                                </w:rPr>
                                                <w:t xml:space="preserve"> </w:t>
                                              </w:r>
                                              <w:r w:rsidRPr="000D4603">
                                                <w:t>…)</w:t>
                                              </w:r>
                                            </w:p>
                                            <w:p w14:paraId="3BD64654" w14:textId="77777777" w:rsidR="0043039D" w:rsidRDefault="0043039D" w:rsidP="004303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4015880" y="2516938"/>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4548624" name="Rectangle 6"/>
                                        <wps:cNvSpPr/>
                                        <wps:spPr>
                                          <a:xfrm>
                                            <a:off x="2858532" y="3133556"/>
                                            <a:ext cx="2567982" cy="5846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54E5B3" w14:textId="77777777" w:rsidR="0043039D" w:rsidRPr="000D4603" w:rsidRDefault="0043039D" w:rsidP="0043039D">
                                              <w:pPr>
                                                <w:rPr>
                                                  <w:color w:val="000000" w:themeColor="text1"/>
                                                </w:rPr>
                                              </w:pPr>
                                              <w:r>
                                                <w:rPr>
                                                  <w:rFonts w:hint="eastAsia"/>
                                                  <w:color w:val="000000" w:themeColor="text1"/>
                                                  <w:lang w:eastAsia="zh-CN"/>
                                                </w:rPr>
                                                <w:t>6</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 AF ID, and Store ID</w:t>
                                              </w:r>
                                              <w:r w:rsidRPr="000D4603">
                                                <w:rPr>
                                                  <w:color w:val="000000" w:themeColor="text1"/>
                                                </w:rPr>
                                                <w:t>.</w:t>
                                              </w:r>
                                            </w:p>
                                            <w:p w14:paraId="21FCCE0F" w14:textId="77777777" w:rsidR="0043039D" w:rsidRPr="00CF7DDF" w:rsidRDefault="0043039D" w:rsidP="0043039D">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7614155"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79DA9B" w14:textId="77777777" w:rsidR="0043039D" w:rsidRPr="000D4603" w:rsidRDefault="0043039D" w:rsidP="0043039D">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Pr>
                                                  <w:color w:val="000000" w:themeColor="text1"/>
                                                  <w:lang w:eastAsia="zh-CN"/>
                                                </w:rPr>
                                                <w:t>s</w:t>
                                              </w:r>
                                              <w:r w:rsidRPr="000D4603">
                                                <w:rPr>
                                                  <w:color w:val="000000" w:themeColor="text1"/>
                                                </w:rPr>
                                                <w:t xml:space="preserve"> serving AMF or Serving new Ambient IoT NF lists based on TA lists</w:t>
                                              </w:r>
                                            </w:p>
                                            <w:p w14:paraId="2FC45F40" w14:textId="77777777" w:rsidR="0043039D" w:rsidRPr="00CF7DDF" w:rsidRDefault="0043039D" w:rsidP="0043039D">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71044751" name="Group 6"/>
                                        <wpg:cNvGrpSpPr/>
                                        <wpg:grpSpPr>
                                          <a:xfrm>
                                            <a:off x="-32" y="-162502"/>
                                            <a:ext cx="8632671" cy="1487674"/>
                                            <a:chOff x="-32" y="-162502"/>
                                            <a:chExt cx="8632671" cy="1487674"/>
                                          </a:xfrm>
                                        </wpg:grpSpPr>
                                        <wpg:grpSp>
                                          <wpg:cNvPr id="1123571363" name="Group 5"/>
                                          <wpg:cNvGrpSpPr/>
                                          <wpg:grpSpPr>
                                            <a:xfrm>
                                              <a:off x="-32" y="-162502"/>
                                              <a:ext cx="8604099" cy="430406"/>
                                              <a:chOff x="-32" y="-162502"/>
                                              <a:chExt cx="8604099" cy="430406"/>
                                            </a:xfrm>
                                          </wpg:grpSpPr>
                                          <wps:wsp>
                                            <wps:cNvPr id="1508452411" name="Text Box 2"/>
                                            <wps:cNvSpPr txBox="1"/>
                                            <wps:spPr>
                                              <a:xfrm>
                                                <a:off x="7486712" y="4237"/>
                                                <a:ext cx="1117355" cy="250853"/>
                                              </a:xfrm>
                                              <a:prstGeom prst="rect">
                                                <a:avLst/>
                                              </a:prstGeom>
                                              <a:solidFill>
                                                <a:schemeClr val="lt1"/>
                                              </a:solidFill>
                                              <a:ln w="6350">
                                                <a:solidFill>
                                                  <a:prstClr val="black"/>
                                                </a:solidFill>
                                              </a:ln>
                                            </wps:spPr>
                                            <wps:txbx>
                                              <w:txbxContent>
                                                <w:p w14:paraId="1B86E64E" w14:textId="77777777" w:rsidR="0043039D" w:rsidRDefault="0043039D" w:rsidP="0043039D">
                                                  <w:r>
                                                    <w:t>Ambient AF</w:t>
                                                  </w:r>
                                                </w:p>
                                                <w:p w14:paraId="213DFFD3" w14:textId="77777777" w:rsidR="0043039D" w:rsidRDefault="0043039D" w:rsidP="0043039D">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5272215" y="-16"/>
                                                <a:ext cx="655504" cy="242349"/>
                                              </a:xfrm>
                                              <a:prstGeom prst="rect">
                                                <a:avLst/>
                                              </a:prstGeom>
                                              <a:solidFill>
                                                <a:schemeClr val="lt1"/>
                                              </a:solidFill>
                                              <a:ln w="6350">
                                                <a:solidFill>
                                                  <a:prstClr val="black"/>
                                                </a:solidFill>
                                              </a:ln>
                                            </wps:spPr>
                                            <wps:txbx>
                                              <w:txbxContent>
                                                <w:p w14:paraId="628C120C" w14:textId="77777777" w:rsidR="0043039D" w:rsidRDefault="0043039D" w:rsidP="0043039D">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369177" y="4237"/>
                                                <a:ext cx="579242" cy="242349"/>
                                              </a:xfrm>
                                              <a:prstGeom prst="rect">
                                                <a:avLst/>
                                              </a:prstGeom>
                                              <a:solidFill>
                                                <a:schemeClr val="lt1"/>
                                              </a:solidFill>
                                              <a:ln w="6350">
                                                <a:solidFill>
                                                  <a:prstClr val="black"/>
                                                </a:solidFill>
                                              </a:ln>
                                            </wps:spPr>
                                            <wps:txbx>
                                              <w:txbxContent>
                                                <w:p w14:paraId="329D52BE" w14:textId="77777777" w:rsidR="0043039D" w:rsidRPr="007A2D67" w:rsidRDefault="0043039D" w:rsidP="0043039D">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1520" y="-162502"/>
                                                <a:ext cx="741190" cy="428968"/>
                                              </a:xfrm>
                                              <a:prstGeom prst="rect">
                                                <a:avLst/>
                                              </a:prstGeom>
                                              <a:solidFill>
                                                <a:schemeClr val="lt1"/>
                                              </a:solidFill>
                                              <a:ln w="6350">
                                                <a:solidFill>
                                                  <a:prstClr val="black"/>
                                                </a:solidFill>
                                              </a:ln>
                                            </wps:spPr>
                                            <wps:txbx>
                                              <w:txbxContent>
                                                <w:p w14:paraId="587C0A94" w14:textId="77777777" w:rsidR="0043039D" w:rsidRDefault="0043039D" w:rsidP="0043039D">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29AEBB84" w14:textId="77777777" w:rsidR="0043039D" w:rsidRDefault="0043039D" w:rsidP="0043039D">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32" y="-156561"/>
                                                <a:ext cx="1145632" cy="424465"/>
                                              </a:xfrm>
                                              <a:prstGeom prst="rect">
                                                <a:avLst/>
                                              </a:prstGeom>
                                              <a:solidFill>
                                                <a:schemeClr val="lt1"/>
                                              </a:solidFill>
                                              <a:ln w="6350">
                                                <a:solidFill>
                                                  <a:prstClr val="black"/>
                                                </a:solidFill>
                                              </a:ln>
                                            </wps:spPr>
                                            <wps:txbx>
                                              <w:txbxContent>
                                                <w:p w14:paraId="2F5C7213" w14:textId="77777777" w:rsidR="0043039D" w:rsidRDefault="0043039D" w:rsidP="0043039D">
                                                  <w:pPr>
                                                    <w:spacing w:after="0"/>
                                                  </w:pPr>
                                                  <w:r>
                                                    <w:t xml:space="preserve">Ambient IoT </w:t>
                                                  </w:r>
                                                </w:p>
                                                <w:p w14:paraId="08910272" w14:textId="77777777" w:rsidR="0043039D" w:rsidRDefault="0043039D" w:rsidP="0043039D">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4043913" y="674933"/>
                                              <a:ext cx="4588726" cy="650239"/>
                                            </a:xfrm>
                                            <a:prstGeom prst="rect">
                                              <a:avLst/>
                                            </a:prstGeom>
                                            <a:solidFill>
                                              <a:schemeClr val="lt1"/>
                                            </a:solidFill>
                                            <a:ln w="6350">
                                              <a:noFill/>
                                            </a:ln>
                                          </wps:spPr>
                                          <wps:txbx>
                                            <w:txbxContent>
                                              <w:p w14:paraId="3E178417" w14:textId="70BC73BE" w:rsidR="0043039D" w:rsidRPr="002A4B76" w:rsidRDefault="0043039D" w:rsidP="0043039D">
                                                <w:r w:rsidRPr="002A4B76">
                                                  <w:t>2. Ambient IoT Service Request (Transaction ID, Service Type, EPC info, location list</w:t>
                                                </w:r>
                                                <w:r>
                                                  <w:rPr>
                                                    <w:rFonts w:hint="eastAsia"/>
                                                    <w:lang w:eastAsia="zh-CN"/>
                                                  </w:rPr>
                                                  <w:t xml:space="preserve">, </w:t>
                                                </w:r>
                                                <w:ins w:id="61" w:author="CMCC5" w:date="2024-05-10T00:00:00Z" w16du:dateUtc="2024-05-10T07:00:00Z">
                                                  <w:r w:rsidR="003E0736">
                                                    <w:rPr>
                                                      <w:lang w:eastAsia="zh-CN"/>
                                                    </w:rPr>
                                                    <w:t xml:space="preserve">TID list, </w:t>
                                                  </w:r>
                                                </w:ins>
                                                <w:r>
                                                  <w:rPr>
                                                    <w:rFonts w:hint="eastAsia"/>
                                                    <w:lang w:eastAsia="zh-CN"/>
                                                  </w:rPr>
                                                  <w:t>Operator ID list, aggregation indication</w:t>
                                                </w:r>
                                                <w:r>
                                                  <w:rPr>
                                                    <w:lang w:eastAsia="zh-CN"/>
                                                  </w:rPr>
                                                  <w:t xml:space="preserve">, AF ID, Store ID, </w:t>
                                                </w:r>
                                                <w:ins w:id="62" w:author="CMCC5" w:date="2024-05-10T00:03:00Z" w16du:dateUtc="2024-05-10T07:03:00Z">
                                                  <w:r w:rsidR="00A12E2F">
                                                    <w:rPr>
                                                      <w:lang w:eastAsia="zh-CN"/>
                                                    </w:rPr>
                                                    <w:t>Time</w:t>
                                                  </w:r>
                                                </w:ins>
                                                <w:ins w:id="63" w:author="CMCC5" w:date="2024-05-10T00:04:00Z" w16du:dateUtc="2024-05-10T07:04:00Z">
                                                  <w:r w:rsidR="00A12E2F">
                                                    <w:rPr>
                                                      <w:lang w:eastAsia="zh-CN"/>
                                                    </w:rPr>
                                                    <w:t xml:space="preserve">, Periodical indication, </w:t>
                                                  </w:r>
                                                </w:ins>
                                                <w:r>
                                                  <w:rPr>
                                                    <w:lang w:eastAsia="zh-CN"/>
                                                  </w:rPr>
                                                  <w:t>…</w:t>
                                                </w:r>
                                                <w:r w:rsidRPr="002A4B76">
                                                  <w:t>)</w:t>
                                                </w:r>
                                              </w:p>
                                              <w:p w14:paraId="2733346F" w14:textId="77777777" w:rsidR="0043039D" w:rsidRDefault="0043039D" w:rsidP="004303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749456" y="297135"/>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6F4423" w14:textId="20F1A64C" w:rsidR="0043039D" w:rsidRPr="00CE1C03" w:rsidRDefault="0043039D" w:rsidP="0043039D">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ins w:id="64" w:author="CMCC5" w:date="2024-05-12T01:40:00Z" w16du:dateUtc="2024-05-12T08:40:00Z">
                                                  <w:r w:rsidR="00A94382">
                                                    <w:rPr>
                                                      <w:rFonts w:eastAsia="DengXian" w:hint="eastAsia"/>
                                                      <w:color w:val="000000" w:themeColor="text1"/>
                                                      <w:lang w:eastAsia="zh-CN"/>
                                                    </w:rPr>
                                                    <w:t>Reader performs r</w:t>
                                                  </w:r>
                                                </w:ins>
                                                <w:del w:id="65" w:author="CMCC5" w:date="2024-05-12T01:40:00Z" w16du:dateUtc="2024-05-12T08:40:00Z">
                                                  <w:r w:rsidRPr="00CE1C03" w:rsidDel="00A94382">
                                                    <w:rPr>
                                                      <w:color w:val="000000" w:themeColor="text1"/>
                                                    </w:rPr>
                                                    <w:delText>R</w:delText>
                                                  </w:r>
                                                </w:del>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66" w:author="CMCC5" w:date="2024-05-12T01:40:00Z" w16du:dateUtc="2024-05-12T08:40:00Z">
                                                  <w:r w:rsidR="00A94382">
                                                    <w:rPr>
                                                      <w:rFonts w:eastAsia="DengXian" w:hint="eastAsia"/>
                                                      <w:color w:val="000000" w:themeColor="text1"/>
                                                      <w:lang w:eastAsia="zh-CN"/>
                                                    </w:rPr>
                                                    <w:t xml:space="preserve"> </w:t>
                                                  </w:r>
                                                </w:ins>
                                                <w:r>
                                                  <w:rPr>
                                                    <w:rFonts w:eastAsiaTheme="minorEastAsia"/>
                                                    <w:color w:val="000000" w:themeColor="text1"/>
                                                    <w:lang w:eastAsia="zh-CN"/>
                                                  </w:rPr>
                                                  <w:t>AF ID, Store ID</w:t>
                                                </w:r>
                                                <w:r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120001408" name="Straight Connector 5"/>
                                      <wps:cNvCnPr/>
                                      <wps:spPr>
                                        <a:xfrm>
                                          <a:off x="3992417"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1848755" name="Straight Connector 5"/>
                                      <wps:cNvCnPr/>
                                      <wps:spPr>
                                        <a:xfrm>
                                          <a:off x="6575174"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5530093"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05639" y="3749298"/>
                                        <a:ext cx="6094125" cy="4317848"/>
                                        <a:chOff x="249249" y="-2166657"/>
                                        <a:chExt cx="6094125" cy="4317848"/>
                                      </a:xfrm>
                                    </wpg:grpSpPr>
                                    <wps:wsp>
                                      <wps:cNvPr id="2064193750" name="Text Box 10"/>
                                      <wps:cNvSpPr txBox="1"/>
                                      <wps:spPr>
                                        <a:xfrm>
                                          <a:off x="279516" y="-2166657"/>
                                          <a:ext cx="4297407" cy="601538"/>
                                        </a:xfrm>
                                        <a:prstGeom prst="rect">
                                          <a:avLst/>
                                        </a:prstGeom>
                                        <a:solidFill>
                                          <a:schemeClr val="lt1"/>
                                        </a:solidFill>
                                        <a:ln w="6350">
                                          <a:noFill/>
                                        </a:ln>
                                      </wps:spPr>
                                      <wps:txbx>
                                        <w:txbxContent>
                                          <w:p w14:paraId="3195ED4C" w14:textId="2D00BA12" w:rsidR="0043039D" w:rsidRPr="000D4603" w:rsidRDefault="0043039D" w:rsidP="0043039D">
                                            <w:r>
                                              <w:rPr>
                                                <w:rFonts w:hint="eastAsia"/>
                                                <w:lang w:eastAsia="zh-CN"/>
                                              </w:rPr>
                                              <w:t>7</w:t>
                                            </w:r>
                                            <w:r w:rsidRPr="000D4603">
                                              <w:t>.</w:t>
                                            </w:r>
                                            <w:ins w:id="67" w:author="CMCC5" w:date="2024-05-10T00:08:00Z" w16du:dateUtc="2024-05-10T07:08:00Z">
                                              <w:r w:rsidR="00A12E2F">
                                                <w:t xml:space="preserve"> </w:t>
                                              </w:r>
                                            </w:ins>
                                            <w:r w:rsidRPr="000D4603">
                                              <w:t>Ambient IoT service request (Transaction ID, Service Type,</w:t>
                                            </w:r>
                                            <w:r>
                                              <w:rPr>
                                                <w:rFonts w:hint="eastAsia"/>
                                                <w:lang w:eastAsia="zh-CN"/>
                                              </w:rPr>
                                              <w:t xml:space="preserve"> Operator ID list, </w:t>
                                            </w:r>
                                            <w:ins w:id="68" w:author="CMCC5" w:date="2024-05-10T00:07:00Z" w16du:dateUtc="2024-05-10T07:07:00Z">
                                              <w:r w:rsidR="00A12E2F">
                                                <w:rPr>
                                                  <w:lang w:eastAsia="zh-CN"/>
                                                </w:rPr>
                                                <w:t>TID li</w:t>
                                              </w:r>
                                            </w:ins>
                                            <w:ins w:id="69" w:author="CMCC5" w:date="2024-05-10T00:08:00Z" w16du:dateUtc="2024-05-10T07:08:00Z">
                                              <w:r w:rsidR="00A12E2F">
                                                <w:rPr>
                                                  <w:lang w:eastAsia="zh-CN"/>
                                                </w:rPr>
                                                <w:t xml:space="preserve">st, </w:t>
                                              </w:r>
                                            </w:ins>
                                            <w:r>
                                              <w:rPr>
                                                <w:rFonts w:hint="eastAsia"/>
                                                <w:lang w:eastAsia="zh-CN"/>
                                              </w:rPr>
                                              <w:t>EPC info</w:t>
                                            </w:r>
                                            <w:r>
                                              <w:rPr>
                                                <w:lang w:eastAsia="zh-CN"/>
                                              </w:rPr>
                                              <w:t>, Aggregation indication</w:t>
                                            </w:r>
                                            <w:ins w:id="70" w:author="CMCC5" w:date="2024-05-10T00:07:00Z" w16du:dateUtc="2024-05-10T07:07:00Z">
                                              <w:r w:rsidR="00A12E2F">
                                                <w:rPr>
                                                  <w:lang w:eastAsia="zh-CN"/>
                                                </w:rPr>
                                                <w:t xml:space="preserve">, Time, Periodical indication </w:t>
                                              </w:r>
                                            </w:ins>
                                            <w:r>
                                              <w:rPr>
                                                <w:lang w:eastAsia="zh-CN"/>
                                              </w:rPr>
                                              <w:t>…)</w:t>
                                            </w:r>
                                          </w:p>
                                          <w:p w14:paraId="5FBD5CBE" w14:textId="77777777" w:rsidR="0043039D" w:rsidRDefault="0043039D" w:rsidP="004303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249249" y="-2128069"/>
                                          <a:ext cx="1748686"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48501507" name="Straight Connector 8"/>
                                      <wps:cNvCnPr/>
                                      <wps:spPr>
                                        <a:xfrm flipH="1" flipV="1">
                                          <a:off x="2087851" y="75768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2087854" y="843658"/>
                                          <a:ext cx="3350236" cy="571357"/>
                                        </a:xfrm>
                                        <a:prstGeom prst="rect">
                                          <a:avLst/>
                                        </a:prstGeom>
                                        <a:solidFill>
                                          <a:schemeClr val="lt1"/>
                                        </a:solidFill>
                                        <a:ln w="6350">
                                          <a:noFill/>
                                        </a:ln>
                                      </wps:spPr>
                                      <wps:txbx>
                                        <w:txbxContent>
                                          <w:p w14:paraId="7E9BC095" w14:textId="77777777" w:rsidR="0043039D" w:rsidRPr="00891380" w:rsidRDefault="0043039D" w:rsidP="0043039D">
                                            <w:r>
                                              <w:rPr>
                                                <w:lang w:eastAsia="zh-CN"/>
                                              </w:rPr>
                                              <w:t>11</w:t>
                                            </w:r>
                                            <w:r>
                                              <w:rPr>
                                                <w:rFonts w:hint="eastAsia"/>
                                                <w:lang w:eastAsia="zh-CN"/>
                                              </w:rPr>
                                              <w:t xml:space="preserve">. </w:t>
                                            </w:r>
                                            <w:r w:rsidRPr="00891380">
                                              <w:t>Ambient IoT service response (Transaction ID</w:t>
                                            </w:r>
                                            <w:r>
                                              <w:t xml:space="preserve">, </w:t>
                                            </w:r>
                                            <w:r>
                                              <w:rPr>
                                                <w:rFonts w:hint="eastAsia"/>
                                                <w:lang w:eastAsia="zh-CN"/>
                                              </w:rPr>
                                              <w:t>combined</w:t>
                                            </w:r>
                                            <w:r w:rsidRPr="00891380">
                                              <w:t xml:space="preserve"> </w:t>
                                            </w:r>
                                            <w:r>
                                              <w:rPr>
                                                <w:rFonts w:hint="eastAsia"/>
                                                <w:lang w:eastAsia="zh-CN"/>
                                              </w:rPr>
                                              <w:t>Ambient IoT devices</w:t>
                                            </w:r>
                                            <w:r>
                                              <w:rPr>
                                                <w:lang w:eastAsia="zh-CN"/>
                                              </w:rPr>
                                              <w:t>’</w:t>
                                            </w:r>
                                            <w:r>
                                              <w:rPr>
                                                <w:rFonts w:hint="eastAsia"/>
                                                <w:lang w:eastAsia="zh-CN"/>
                                              </w:rPr>
                                              <w:t xml:space="preserve"> response </w:t>
                                            </w:r>
                                            <w:r w:rsidRPr="00891380">
                                              <w:t>Content …)</w:t>
                                            </w:r>
                                          </w:p>
                                          <w:p w14:paraId="383812FC" w14:textId="77777777" w:rsidR="0043039D" w:rsidRDefault="0043039D" w:rsidP="004303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7501649" name="Straight Connector 8"/>
                                      <wps:cNvCnPr/>
                                      <wps:spPr>
                                        <a:xfrm flipH="1" flipV="1">
                                          <a:off x="4643088" y="1545909"/>
                                          <a:ext cx="1313816"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240018161" name="Text Box 10"/>
                                      <wps:cNvSpPr txBox="1"/>
                                      <wps:spPr>
                                        <a:xfrm>
                                          <a:off x="2345404" y="1611634"/>
                                          <a:ext cx="3997970" cy="539557"/>
                                        </a:xfrm>
                                        <a:prstGeom prst="rect">
                                          <a:avLst/>
                                        </a:prstGeom>
                                        <a:solidFill>
                                          <a:schemeClr val="lt1"/>
                                        </a:solidFill>
                                        <a:ln w="6350">
                                          <a:noFill/>
                                        </a:ln>
                                      </wps:spPr>
                                      <wps:txbx>
                                        <w:txbxContent>
                                          <w:p w14:paraId="5A3D14F4" w14:textId="77777777" w:rsidR="0043039D" w:rsidRPr="00891380" w:rsidRDefault="0043039D" w:rsidP="0043039D">
                                            <w:r w:rsidRPr="00891380">
                                              <w:t>1</w:t>
                                            </w:r>
                                            <w:r>
                                              <w:rPr>
                                                <w:lang w:eastAsia="zh-CN"/>
                                              </w:rPr>
                                              <w:t>2.</w:t>
                                            </w:r>
                                            <w:r w:rsidRPr="00891380">
                                              <w:t xml:space="preserve"> Ambient IoT service response (Transaction ID</w:t>
                                            </w:r>
                                            <w:r w:rsidRPr="00891380">
                                              <w:rPr>
                                                <w:rFonts w:hint="eastAsia"/>
                                              </w:rPr>
                                              <w:t>，</w:t>
                                            </w:r>
                                            <w:r>
                                              <w:rPr>
                                                <w:rFonts w:hint="eastAsia"/>
                                                <w:lang w:eastAsia="zh-CN"/>
                                              </w:rPr>
                                              <w:t xml:space="preserve"> combined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7459B273" w14:textId="77777777" w:rsidR="0043039D" w:rsidRDefault="0043039D" w:rsidP="004303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1FCF81" w14:textId="77777777" w:rsidR="0043039D" w:rsidRDefault="0043039D" w:rsidP="0043039D">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4F6846BA" w14:textId="77777777" w:rsidR="0043039D" w:rsidRPr="000D4603" w:rsidRDefault="0043039D" w:rsidP="0043039D">
                                      <w:pPr>
                                        <w:rPr>
                                          <w:color w:val="000000" w:themeColor="text1"/>
                                        </w:rPr>
                                      </w:pPr>
                                      <w:r w:rsidRPr="000D4603">
                                        <w:rPr>
                                          <w:color w:val="000000" w:themeColor="text1"/>
                                        </w:rPr>
                                        <w:t xml:space="preserve">  </w:t>
                                      </w:r>
                                    </w:p>
                                    <w:p w14:paraId="6E6E369E" w14:textId="77777777" w:rsidR="0043039D" w:rsidRPr="00CF7DDF" w:rsidRDefault="0043039D" w:rsidP="0043039D">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0184" y="5521432"/>
                                <a:ext cx="2464435" cy="569596"/>
                              </a:xfrm>
                              <a:prstGeom prst="rect">
                                <a:avLst/>
                              </a:prstGeom>
                              <a:solidFill>
                                <a:schemeClr val="lt1"/>
                              </a:solidFill>
                              <a:ln w="6350">
                                <a:noFill/>
                              </a:ln>
                            </wps:spPr>
                            <wps:txbx>
                              <w:txbxContent>
                                <w:p w14:paraId="15323E91" w14:textId="77777777" w:rsidR="0043039D" w:rsidRPr="000D4603" w:rsidRDefault="0043039D" w:rsidP="0043039D">
                                  <w:r>
                                    <w:rPr>
                                      <w:lang w:eastAsia="zh-CN"/>
                                    </w:rPr>
                                    <w:t>9.</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4396FB32" w14:textId="77777777" w:rsidR="0043039D" w:rsidRDefault="0043039D" w:rsidP="004303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438EEC38" id="Group 3" o:spid="_x0000_s1026" style="position:absolute;left:0;text-align:left;margin-left:-12.4pt;margin-top:17.25pt;width:505pt;height:596.55pt;z-index:251660288;mso-height-relative:margin" coordorigin="454" coordsize="69955,83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">
                  <v:line id="Straight Connector 8" o:spid="_x0000_s1027" style="position:absolute;flip:x y;visibility:visible;mso-wrap-style:square" from="18415,54650" to="32852,54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_x0000_s1028" style="position:absolute;left:454;width:69955;height:83183"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Group 2" o:spid="_x0000_s1029" style="position:absolute;left:454;width:69955;height:83183"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0" style="position:absolute;left:32281;top:61966;width:29960;height:61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602A28B5" w14:textId="77777777" w:rsidR="0043039D" w:rsidRPr="000D4603" w:rsidRDefault="0043039D" w:rsidP="0043039D">
                              <w:pPr>
                                <w:rPr>
                                  <w:color w:val="000000" w:themeColor="text1"/>
                                </w:rPr>
                              </w:pPr>
                              <w:r>
                                <w:rPr>
                                  <w:color w:val="000000" w:themeColor="text1"/>
                                  <w:lang w:eastAsia="zh-CN"/>
                                </w:rPr>
                                <w:t>10.</w:t>
                              </w:r>
                              <w:r>
                                <w:rPr>
                                  <w:rFonts w:hint="eastAsia"/>
                                  <w:color w:val="000000" w:themeColor="text1"/>
                                  <w:lang w:eastAsia="zh-CN"/>
                                </w:rPr>
                                <w:t xml:space="preserve"> Device ID checks, duplicated response records remove</w:t>
                              </w:r>
                              <w:r>
                                <w:rPr>
                                  <w:color w:val="000000" w:themeColor="text1"/>
                                  <w:lang w:eastAsia="zh-CN"/>
                                </w:rPr>
                                <w:t>,</w:t>
                              </w:r>
                              <w:r>
                                <w:rPr>
                                  <w:color w:val="000000" w:themeColor="text1"/>
                                </w:rPr>
                                <w:t xml:space="preserve"> and content aggregation</w:t>
                              </w:r>
                            </w:p>
                            <w:p w14:paraId="4C689BF8" w14:textId="77777777" w:rsidR="0043039D" w:rsidRPr="00CF7DDF" w:rsidRDefault="0043039D" w:rsidP="0043039D">
                              <w:pPr>
                                <w:pStyle w:val="ListParagraph"/>
                                <w:ind w:left="1440"/>
                                <w:rPr>
                                  <w:color w:val="000000" w:themeColor="text1"/>
                                </w:rPr>
                              </w:pPr>
                            </w:p>
                          </w:txbxContent>
                        </v:textbox>
                      </v:rect>
                      <v:group id="_x0000_s1031" style="position:absolute;left:-217;width:86538;height:84596"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2" style="position:absolute;left:-217;width:86538;height:84596" coordorigin="-217" coordsize="86543,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3"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6434485E" w14:textId="4101D70C" w:rsidR="0043039D" w:rsidRDefault="0043039D" w:rsidP="0043039D">
                                  <w:pPr>
                                    <w:contextualSpacing/>
                                  </w:pPr>
                                  <w:r>
                                    <w:t>AMF</w:t>
                                  </w:r>
                                  <w:ins w:id="71" w:author="CMCC5" w:date="2024-05-12T01:40:00Z" w16du:dateUtc="2024-05-12T08:40:00Z">
                                    <w:r w:rsidR="00A94382">
                                      <w:rPr>
                                        <w:rFonts w:eastAsia="DengXian" w:hint="eastAsia"/>
                                        <w:lang w:eastAsia="zh-CN"/>
                                      </w:rPr>
                                      <w:t>/</w:t>
                                    </w:r>
                                  </w:ins>
                                  <w:del w:id="72" w:author="CMCC5" w:date="2024-05-12T01:40:00Z" w16du:dateUtc="2024-05-12T08:40:00Z">
                                    <w:r w:rsidDel="00A94382">
                                      <w:delText xml:space="preserve"> or </w:delText>
                                    </w:r>
                                  </w:del>
                                  <w:r>
                                    <w:t xml:space="preserve">New </w:t>
                                  </w:r>
                                </w:p>
                                <w:p w14:paraId="44C91EBB" w14:textId="77777777" w:rsidR="0043039D" w:rsidRDefault="0043039D" w:rsidP="0043039D">
                                  <w:pPr>
                                    <w:contextualSpacing/>
                                  </w:pPr>
                                  <w:r>
                                    <w:t>Ambient IoT NF</w:t>
                                  </w:r>
                                </w:p>
                              </w:txbxContent>
                            </v:textbox>
                          </v:shape>
                          <v:group id="Group 11" o:spid="_x0000_s1034" style="position:absolute;left:-217;top:118;width:86543;height:84478"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5" style="position:absolute;left:-217;top:-1625;width:86543;height:84477"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36"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37"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38" style="position:absolute;left:-217;top:43648;width:38623;height:9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72ACCAF1" w14:textId="77777777" w:rsidR="0043039D" w:rsidRPr="00993DE6" w:rsidRDefault="0043039D" w:rsidP="0043039D">
                                      <w:pPr>
                                        <w:rPr>
                                          <w:rFonts w:eastAsiaTheme="minorEastAsia"/>
                                          <w:color w:val="000000" w:themeColor="text1"/>
                                          <w:lang w:eastAsia="zh-CN"/>
                                        </w:rPr>
                                      </w:pPr>
                                      <w:r>
                                        <w:rPr>
                                          <w:rFonts w:eastAsiaTheme="minorEastAsia"/>
                                          <w:color w:val="000000" w:themeColor="text1"/>
                                          <w:lang w:eastAsia="zh-CN"/>
                                        </w:rPr>
                                        <w:t>8.</w:t>
                                      </w:r>
                                      <w:r w:rsidRPr="00CE1C03">
                                        <w:rPr>
                                          <w:rFonts w:eastAsiaTheme="minorEastAsia"/>
                                          <w:color w:val="000000" w:themeColor="text1"/>
                                          <w:lang w:eastAsia="zh-CN"/>
                                        </w:rPr>
                                        <w:t xml:space="preserve"> </w:t>
                                      </w:r>
                                      <w:r>
                                        <w:rPr>
                                          <w:rFonts w:eastAsiaTheme="minorEastAsia"/>
                                          <w:color w:val="000000" w:themeColor="text1"/>
                                          <w:lang w:eastAsia="zh-CN"/>
                                        </w:rPr>
                                        <w:t>Fixed UE</w:t>
                                      </w:r>
                                      <w:r w:rsidRPr="00993DE6">
                                        <w:rPr>
                                          <w:rFonts w:eastAsiaTheme="minorEastAsia"/>
                                          <w:color w:val="000000" w:themeColor="text1"/>
                                          <w:lang w:eastAsia="zh-CN"/>
                                        </w:rPr>
                                        <w:t xml:space="preserve"> Reader performs service operations with Ambient IoT Devices based on the Operator ID list and EPC or TID list info; Matched ambient IoT devices will respond with the device ID, TID, EPC info, and so on</w:t>
                                      </w:r>
                                      <w:r>
                                        <w:rPr>
                                          <w:rFonts w:eastAsiaTheme="minorEastAsia"/>
                                          <w:color w:val="000000" w:themeColor="text1"/>
                                          <w:lang w:eastAsia="zh-CN"/>
                                        </w:rPr>
                                        <w:t>; Aggregation is performed if needed</w:t>
                                      </w:r>
                                    </w:p>
                                    <w:p w14:paraId="69F265AD" w14:textId="77777777" w:rsidR="0043039D" w:rsidRPr="00CF7DDF" w:rsidRDefault="0043039D" w:rsidP="0043039D"/>
                                  </w:txbxContent>
                                </v:textbox>
                              </v:rect>
                              <v:group id="Group 7" o:spid="_x0000_s1039" style="position:absolute;top:-1625;width:86326;height:38807" coordorigin=",-1625" coordsize="86326,3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0" type="#_x0000_t202" style="position:absolute;left:25027;top:25638;width:56131;height: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13338DDE" w14:textId="2108F528" w:rsidR="0043039D" w:rsidRPr="000D4603" w:rsidRDefault="0043039D" w:rsidP="0043039D">
                                        <w:r>
                                          <w:rPr>
                                            <w:rFonts w:hint="eastAsia"/>
                                            <w:lang w:eastAsia="zh-CN"/>
                                          </w:rPr>
                                          <w:t>5</w:t>
                                        </w:r>
                                        <w:r w:rsidRPr="000D4603">
                                          <w:t>. Ambient IoT Service Request (Transaction ID, Service Type, TA lists,</w:t>
                                        </w:r>
                                        <w:r>
                                          <w:rPr>
                                            <w:rFonts w:hint="eastAsia"/>
                                            <w:lang w:eastAsia="zh-CN"/>
                                          </w:rPr>
                                          <w:t xml:space="preserve"> Operator ID list,</w:t>
                                        </w:r>
                                        <w:ins w:id="73" w:author="CMCC5" w:date="2024-05-10T00:06:00Z" w16du:dateUtc="2024-05-10T07:06:00Z">
                                          <w:r w:rsidR="00A12E2F">
                                            <w:rPr>
                                              <w:lang w:eastAsia="zh-CN"/>
                                            </w:rPr>
                                            <w:t xml:space="preserve"> TID list,</w:t>
                                          </w:r>
                                        </w:ins>
                                        <w:r>
                                          <w:rPr>
                                            <w:rFonts w:hint="eastAsia"/>
                                            <w:lang w:eastAsia="zh-CN"/>
                                          </w:rPr>
                                          <w:t xml:space="preserve"> EPC info</w:t>
                                        </w:r>
                                        <w:r>
                                          <w:rPr>
                                            <w:lang w:eastAsia="zh-CN"/>
                                          </w:rPr>
                                          <w:t>, location list, AF ID, Store ID,</w:t>
                                        </w:r>
                                        <w:ins w:id="74" w:author="CMCC5" w:date="2024-05-10T00:06:00Z" w16du:dateUtc="2024-05-10T07:06:00Z">
                                          <w:r w:rsidR="00A12E2F">
                                            <w:rPr>
                                              <w:lang w:eastAsia="zh-CN"/>
                                            </w:rPr>
                                            <w:t xml:space="preserve"> Time, Periodical indication, </w:t>
                                          </w:r>
                                        </w:ins>
                                        <w:ins w:id="75" w:author="CMCC5" w:date="2024-05-10T00:07:00Z" w16du:dateUtc="2024-05-10T07:07:00Z">
                                          <w:r w:rsidR="00A12E2F">
                                            <w:rPr>
                                              <w:lang w:eastAsia="zh-CN"/>
                                            </w:rPr>
                                            <w:t>A</w:t>
                                          </w:r>
                                        </w:ins>
                                        <w:ins w:id="76" w:author="CMCC5" w:date="2024-05-10T00:06:00Z" w16du:dateUtc="2024-05-10T07:06:00Z">
                                          <w:r w:rsidR="00A12E2F">
                                            <w:rPr>
                                              <w:lang w:eastAsia="zh-CN"/>
                                            </w:rPr>
                                            <w:t>ggregation indication</w:t>
                                          </w:r>
                                        </w:ins>
                                        <w:r>
                                          <w:rPr>
                                            <w:lang w:eastAsia="zh-CN"/>
                                          </w:rPr>
                                          <w:t xml:space="preserve"> </w:t>
                                        </w:r>
                                        <w:r w:rsidRPr="000D4603">
                                          <w:t>…)</w:t>
                                        </w:r>
                                      </w:p>
                                      <w:p w14:paraId="3BD64654" w14:textId="77777777" w:rsidR="0043039D" w:rsidRDefault="0043039D" w:rsidP="0043039D"/>
                                    </w:txbxContent>
                                  </v:textbox>
                                </v:shape>
                                <v:line id="Straight Connector 8" o:spid="_x0000_s1041" style="position:absolute;flip:x y;visibility:visible;mso-wrap-style:square" from="40158,25169" to="65730,2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rect id="Rectangle 6" o:spid="_x0000_s1042" style="position:absolute;left:28585;top:31335;width:25680;height:5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2654E5B3" w14:textId="77777777" w:rsidR="0043039D" w:rsidRPr="000D4603" w:rsidRDefault="0043039D" w:rsidP="0043039D">
                                        <w:pPr>
                                          <w:rPr>
                                            <w:color w:val="000000" w:themeColor="text1"/>
                                          </w:rPr>
                                        </w:pPr>
                                        <w:r>
                                          <w:rPr>
                                            <w:rFonts w:hint="eastAsia"/>
                                            <w:color w:val="000000" w:themeColor="text1"/>
                                            <w:lang w:eastAsia="zh-CN"/>
                                          </w:rPr>
                                          <w:t>6</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 AF ID, and Store ID</w:t>
                                        </w:r>
                                        <w:r w:rsidRPr="000D4603">
                                          <w:rPr>
                                            <w:color w:val="000000" w:themeColor="text1"/>
                                          </w:rPr>
                                          <w:t>.</w:t>
                                        </w:r>
                                      </w:p>
                                      <w:p w14:paraId="21FCCE0F" w14:textId="77777777" w:rsidR="0043039D" w:rsidRPr="00CF7DDF" w:rsidRDefault="0043039D" w:rsidP="0043039D">
                                        <w:pPr>
                                          <w:pStyle w:val="ListParagraph"/>
                                          <w:ind w:left="1440"/>
                                          <w:rPr>
                                            <w:color w:val="000000" w:themeColor="text1"/>
                                          </w:rPr>
                                        </w:pPr>
                                      </w:p>
                                    </w:txbxContent>
                                  </v:textbox>
                                </v:rect>
                                <v:rect id="Rectangle 6" o:spid="_x0000_s1043"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" fillcolor="white [3212]" strokecolor="black [3213]" strokeweight=".5pt">
                                  <v:textbox>
                                    <w:txbxContent>
                                      <w:p w14:paraId="7A79DA9B" w14:textId="77777777" w:rsidR="0043039D" w:rsidRPr="000D4603" w:rsidRDefault="0043039D" w:rsidP="0043039D">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Pr>
                                            <w:color w:val="000000" w:themeColor="text1"/>
                                            <w:lang w:eastAsia="zh-CN"/>
                                          </w:rPr>
                                          <w:t>s</w:t>
                                        </w:r>
                                        <w:r w:rsidRPr="000D4603">
                                          <w:rPr>
                                            <w:color w:val="000000" w:themeColor="text1"/>
                                          </w:rPr>
                                          <w:t xml:space="preserve"> serving AMF or Serving new Ambient IoT NF lists based on TA lists</w:t>
                                        </w:r>
                                      </w:p>
                                      <w:p w14:paraId="2FC45F40" w14:textId="77777777" w:rsidR="0043039D" w:rsidRPr="00CF7DDF" w:rsidRDefault="0043039D" w:rsidP="0043039D">
                                        <w:pPr>
                                          <w:pStyle w:val="ListParagraph"/>
                                          <w:ind w:left="1440"/>
                                          <w:rPr>
                                            <w:color w:val="000000" w:themeColor="text1"/>
                                          </w:rPr>
                                        </w:pPr>
                                      </w:p>
                                    </w:txbxContent>
                                  </v:textbox>
                                </v:rect>
                                <v:group id="Group 6" o:spid="_x0000_s1044" style="position:absolute;top:-1625;width:86326;height:14876" coordorigin=",-1625" coordsize="86326,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5"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6"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1B86E64E" w14:textId="77777777" w:rsidR="0043039D" w:rsidRDefault="0043039D" w:rsidP="0043039D">
                                            <w:r>
                                              <w:t>Ambient AF</w:t>
                                            </w:r>
                                          </w:p>
                                          <w:p w14:paraId="213DFFD3" w14:textId="77777777" w:rsidR="0043039D" w:rsidRDefault="0043039D" w:rsidP="0043039D">
                                            <w:proofErr w:type="spellStart"/>
                                            <w:r>
                                              <w:t>fd</w:t>
                                            </w:r>
                                            <w:proofErr w:type="spellEnd"/>
                                          </w:p>
                                        </w:txbxContent>
                                      </v:textbox>
                                    </v:shape>
                                    <v:shape id="Text Box 2" o:spid="_x0000_s1047"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628C120C" w14:textId="77777777" w:rsidR="0043039D" w:rsidRDefault="0043039D" w:rsidP="0043039D">
                                            <w:r>
                                              <w:t>UDM</w:t>
                                            </w:r>
                                          </w:p>
                                        </w:txbxContent>
                                      </v:textbox>
                                    </v:shape>
                                    <v:shape id="Text Box 2" o:spid="_x0000_s1048"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329D52BE" w14:textId="77777777" w:rsidR="0043039D" w:rsidRPr="007A2D67" w:rsidRDefault="0043039D" w:rsidP="0043039D">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49"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587C0A94" w14:textId="77777777" w:rsidR="0043039D" w:rsidRDefault="0043039D" w:rsidP="0043039D">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29AEBB84" w14:textId="77777777" w:rsidR="0043039D" w:rsidRDefault="0043039D" w:rsidP="0043039D">
                                            <w:pPr>
                                              <w:spacing w:after="0"/>
                                              <w:rPr>
                                                <w:lang w:eastAsia="zh-CN"/>
                                              </w:rPr>
                                            </w:pPr>
                                            <w:r>
                                              <w:rPr>
                                                <w:rFonts w:hint="eastAsia"/>
                                                <w:lang w:eastAsia="zh-CN"/>
                                              </w:rPr>
                                              <w:t>Reader</w:t>
                                            </w:r>
                                          </w:p>
                                        </w:txbxContent>
                                      </v:textbox>
                                    </v:shape>
                                    <v:shape id="Text Box 2" o:spid="_x0000_s1050"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2F5C7213" w14:textId="77777777" w:rsidR="0043039D" w:rsidRDefault="0043039D" w:rsidP="0043039D">
                                            <w:pPr>
                                              <w:spacing w:after="0"/>
                                            </w:pPr>
                                            <w:r>
                                              <w:t xml:space="preserve">Ambient IoT </w:t>
                                            </w:r>
                                          </w:p>
                                          <w:p w14:paraId="08910272" w14:textId="77777777" w:rsidR="0043039D" w:rsidRDefault="0043039D" w:rsidP="0043039D">
                                            <w:pPr>
                                              <w:spacing w:after="0"/>
                                              <w:rPr>
                                                <w:lang w:eastAsia="zh-CN"/>
                                              </w:rPr>
                                            </w:pPr>
                                            <w:r>
                                              <w:t>Device</w:t>
                                            </w:r>
                                            <w:r>
                                              <w:rPr>
                                                <w:rFonts w:hint="eastAsia"/>
                                                <w:lang w:eastAsia="zh-CN"/>
                                              </w:rPr>
                                              <w:t>s</w:t>
                                            </w:r>
                                          </w:p>
                                        </w:txbxContent>
                                      </v:textbox>
                                    </v:shape>
                                  </v:group>
                                  <v:shape id="Text Box 10" o:spid="_x0000_s1051" type="#_x0000_t202" style="position:absolute;left:40439;top:6749;width:45887;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3E178417" w14:textId="70BC73BE" w:rsidR="0043039D" w:rsidRPr="002A4B76" w:rsidRDefault="0043039D" w:rsidP="0043039D">
                                          <w:r w:rsidRPr="002A4B76">
                                            <w:t>2. Ambient IoT Service Request (Transaction ID, Service Type, EPC info, location list</w:t>
                                          </w:r>
                                          <w:r>
                                            <w:rPr>
                                              <w:rFonts w:hint="eastAsia"/>
                                              <w:lang w:eastAsia="zh-CN"/>
                                            </w:rPr>
                                            <w:t xml:space="preserve">, </w:t>
                                          </w:r>
                                          <w:ins w:id="77" w:author="CMCC5" w:date="2024-05-10T00:00:00Z" w16du:dateUtc="2024-05-10T07:00:00Z">
                                            <w:r w:rsidR="003E0736">
                                              <w:rPr>
                                                <w:lang w:eastAsia="zh-CN"/>
                                              </w:rPr>
                                              <w:t xml:space="preserve">TID list, </w:t>
                                            </w:r>
                                          </w:ins>
                                          <w:r>
                                            <w:rPr>
                                              <w:rFonts w:hint="eastAsia"/>
                                              <w:lang w:eastAsia="zh-CN"/>
                                            </w:rPr>
                                            <w:t>Operator ID list, aggregation indication</w:t>
                                          </w:r>
                                          <w:r>
                                            <w:rPr>
                                              <w:lang w:eastAsia="zh-CN"/>
                                            </w:rPr>
                                            <w:t xml:space="preserve">, AF ID, Store ID, </w:t>
                                          </w:r>
                                          <w:ins w:id="78" w:author="CMCC5" w:date="2024-05-10T00:03:00Z" w16du:dateUtc="2024-05-10T07:03:00Z">
                                            <w:r w:rsidR="00A12E2F">
                                              <w:rPr>
                                                <w:lang w:eastAsia="zh-CN"/>
                                              </w:rPr>
                                              <w:t>Time</w:t>
                                            </w:r>
                                          </w:ins>
                                          <w:ins w:id="79" w:author="CMCC5" w:date="2024-05-10T00:04:00Z" w16du:dateUtc="2024-05-10T07:04:00Z">
                                            <w:r w:rsidR="00A12E2F">
                                              <w:rPr>
                                                <w:lang w:eastAsia="zh-CN"/>
                                              </w:rPr>
                                              <w:t xml:space="preserve">, Periodical indication, </w:t>
                                            </w:r>
                                          </w:ins>
                                          <w:r>
                                            <w:rPr>
                                              <w:lang w:eastAsia="zh-CN"/>
                                            </w:rPr>
                                            <w:t>…</w:t>
                                          </w:r>
                                          <w:r w:rsidRPr="002A4B76">
                                            <w:t>)</w:t>
                                          </w:r>
                                        </w:p>
                                        <w:p w14:paraId="2733346F" w14:textId="77777777" w:rsidR="0043039D" w:rsidRDefault="0043039D" w:rsidP="0043039D"/>
                                      </w:txbxContent>
                                    </v:textbox>
                                  </v:shape>
                                  <v:line id="Straight Connector 8" o:spid="_x0000_s1052"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3" style="position:absolute;left:7494;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726F4423" w14:textId="20F1A64C" w:rsidR="0043039D" w:rsidRPr="00CE1C03" w:rsidRDefault="0043039D" w:rsidP="0043039D">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ins w:id="80" w:author="CMCC5" w:date="2024-05-12T01:40:00Z" w16du:dateUtc="2024-05-12T08:40:00Z">
                                            <w:r w:rsidR="00A94382">
                                              <w:rPr>
                                                <w:rFonts w:eastAsia="DengXian" w:hint="eastAsia"/>
                                                <w:color w:val="000000" w:themeColor="text1"/>
                                                <w:lang w:eastAsia="zh-CN"/>
                                              </w:rPr>
                                              <w:t>Reader performs r</w:t>
                                            </w:r>
                                          </w:ins>
                                          <w:del w:id="81" w:author="CMCC5" w:date="2024-05-12T01:40:00Z" w16du:dateUtc="2024-05-12T08:40:00Z">
                                            <w:r w:rsidRPr="00CE1C03" w:rsidDel="00A94382">
                                              <w:rPr>
                                                <w:color w:val="000000" w:themeColor="text1"/>
                                              </w:rPr>
                                              <w:delText>R</w:delText>
                                            </w:r>
                                          </w:del>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82" w:author="CMCC5" w:date="2024-05-12T01:40:00Z" w16du:dateUtc="2024-05-12T08:40:00Z">
                                            <w:r w:rsidR="00A94382">
                                              <w:rPr>
                                                <w:rFonts w:eastAsia="DengXian" w:hint="eastAsia"/>
                                                <w:color w:val="000000" w:themeColor="text1"/>
                                                <w:lang w:eastAsia="zh-CN"/>
                                              </w:rPr>
                                              <w:t xml:space="preserve"> </w:t>
                                            </w:r>
                                          </w:ins>
                                          <w:r>
                                            <w:rPr>
                                              <w:rFonts w:eastAsiaTheme="minorEastAsia"/>
                                              <w:color w:val="000000" w:themeColor="text1"/>
                                              <w:lang w:eastAsia="zh-CN"/>
                                            </w:rPr>
                                            <w:t>AF ID, Store ID</w:t>
                                          </w:r>
                                          <w:r w:rsidRPr="00CE1C03">
                                            <w:rPr>
                                              <w:rFonts w:eastAsiaTheme="minorEastAsia" w:hint="eastAsia"/>
                                              <w:color w:val="000000" w:themeColor="text1"/>
                                              <w:lang w:eastAsia="zh-CN"/>
                                            </w:rPr>
                                            <w:t xml:space="preserve"> </w:t>
                                          </w:r>
                                        </w:p>
                                      </w:txbxContent>
                                    </v:textbox>
                                  </v:rect>
                                </v:group>
                              </v:group>
                              <v:line id="Straight Connector 5" o:spid="_x0000_s1054" style="position:absolute;visibility:visible;mso-wrap-style:square" from="39924,2680" to="40000,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line id="Straight Connector 5" o:spid="_x0000_s1055" style="position:absolute;visibility:visible;mso-wrap-style:square" from="65751,2626" to="6582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6" style="position:absolute;visibility:visible;mso-wrap-style:square" from="55300,2742" to="55377,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group>
                            <v:group id="Group 9" o:spid="_x0000_s1057" style="position:absolute;left:22056;top:37492;width:60941;height:43179" coordorigin="2492,-21666" coordsize="60941,4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58" type="#_x0000_t202" style="position:absolute;left:2795;top:-21666;width:42974;height:6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3195ED4C" w14:textId="2D00BA12" w:rsidR="0043039D" w:rsidRPr="000D4603" w:rsidRDefault="0043039D" w:rsidP="0043039D">
                                      <w:r>
                                        <w:rPr>
                                          <w:rFonts w:hint="eastAsia"/>
                                          <w:lang w:eastAsia="zh-CN"/>
                                        </w:rPr>
                                        <w:t>7</w:t>
                                      </w:r>
                                      <w:r w:rsidRPr="000D4603">
                                        <w:t>.</w:t>
                                      </w:r>
                                      <w:ins w:id="83" w:author="CMCC5" w:date="2024-05-10T00:08:00Z" w16du:dateUtc="2024-05-10T07:08:00Z">
                                        <w:r w:rsidR="00A12E2F">
                                          <w:t xml:space="preserve"> </w:t>
                                        </w:r>
                                      </w:ins>
                                      <w:r w:rsidRPr="000D4603">
                                        <w:t>Ambient IoT service request (Transaction ID, Service Type,</w:t>
                                      </w:r>
                                      <w:r>
                                        <w:rPr>
                                          <w:rFonts w:hint="eastAsia"/>
                                          <w:lang w:eastAsia="zh-CN"/>
                                        </w:rPr>
                                        <w:t xml:space="preserve"> Operator ID list, </w:t>
                                      </w:r>
                                      <w:ins w:id="84" w:author="CMCC5" w:date="2024-05-10T00:07:00Z" w16du:dateUtc="2024-05-10T07:07:00Z">
                                        <w:r w:rsidR="00A12E2F">
                                          <w:rPr>
                                            <w:lang w:eastAsia="zh-CN"/>
                                          </w:rPr>
                                          <w:t>TID li</w:t>
                                        </w:r>
                                      </w:ins>
                                      <w:ins w:id="85" w:author="CMCC5" w:date="2024-05-10T00:08:00Z" w16du:dateUtc="2024-05-10T07:08:00Z">
                                        <w:r w:rsidR="00A12E2F">
                                          <w:rPr>
                                            <w:lang w:eastAsia="zh-CN"/>
                                          </w:rPr>
                                          <w:t xml:space="preserve">st, </w:t>
                                        </w:r>
                                      </w:ins>
                                      <w:r>
                                        <w:rPr>
                                          <w:rFonts w:hint="eastAsia"/>
                                          <w:lang w:eastAsia="zh-CN"/>
                                        </w:rPr>
                                        <w:t>EPC info</w:t>
                                      </w:r>
                                      <w:r>
                                        <w:rPr>
                                          <w:lang w:eastAsia="zh-CN"/>
                                        </w:rPr>
                                        <w:t>, Aggregation indication</w:t>
                                      </w:r>
                                      <w:ins w:id="86" w:author="CMCC5" w:date="2024-05-10T00:07:00Z" w16du:dateUtc="2024-05-10T07:07:00Z">
                                        <w:r w:rsidR="00A12E2F">
                                          <w:rPr>
                                            <w:lang w:eastAsia="zh-CN"/>
                                          </w:rPr>
                                          <w:t xml:space="preserve">, Time, Periodical indication </w:t>
                                        </w:r>
                                      </w:ins>
                                      <w:r>
                                        <w:rPr>
                                          <w:lang w:eastAsia="zh-CN"/>
                                        </w:rPr>
                                        <w:t>…)</w:t>
                                      </w:r>
                                    </w:p>
                                    <w:p w14:paraId="5FBD5CBE" w14:textId="77777777" w:rsidR="0043039D" w:rsidRDefault="0043039D" w:rsidP="0043039D"/>
                                  </w:txbxContent>
                                </v:textbox>
                              </v:shape>
                              <v:line id="Straight Connector 8" o:spid="_x0000_s1059" style="position:absolute;flip:x y;visibility:visible;mso-wrap-style:square" from="2492,-21280" to="19979,-21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line id="Straight Connector 8" o:spid="_x0000_s1060" style="position:absolute;flip:x y;visibility:visible;mso-wrap-style:square" from="20878,7576" to="46430,7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" strokecolor="black [3213]" strokeweight=".5pt">
                                <v:stroke startarrow="block" joinstyle="miter"/>
                              </v:line>
                              <v:shape id="Text Box 10" o:spid="_x0000_s1061" type="#_x0000_t202" style="position:absolute;left:20878;top:8436;width:33502;height:5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" fillcolor="white [3201]" stroked="f" strokeweight=".5pt">
                                <v:textbox>
                                  <w:txbxContent>
                                    <w:p w14:paraId="7E9BC095" w14:textId="77777777" w:rsidR="0043039D" w:rsidRPr="00891380" w:rsidRDefault="0043039D" w:rsidP="0043039D">
                                      <w:r>
                                        <w:rPr>
                                          <w:lang w:eastAsia="zh-CN"/>
                                        </w:rPr>
                                        <w:t>11</w:t>
                                      </w:r>
                                      <w:r>
                                        <w:rPr>
                                          <w:rFonts w:hint="eastAsia"/>
                                          <w:lang w:eastAsia="zh-CN"/>
                                        </w:rPr>
                                        <w:t xml:space="preserve">. </w:t>
                                      </w:r>
                                      <w:r w:rsidRPr="00891380">
                                        <w:t>Ambient IoT service response (Transaction ID</w:t>
                                      </w:r>
                                      <w:r>
                                        <w:t xml:space="preserve">, </w:t>
                                      </w:r>
                                      <w:r>
                                        <w:rPr>
                                          <w:rFonts w:hint="eastAsia"/>
                                          <w:lang w:eastAsia="zh-CN"/>
                                        </w:rPr>
                                        <w:t>combined</w:t>
                                      </w:r>
                                      <w:r w:rsidRPr="00891380">
                                        <w:t xml:space="preserve"> </w:t>
                                      </w:r>
                                      <w:r>
                                        <w:rPr>
                                          <w:rFonts w:hint="eastAsia"/>
                                          <w:lang w:eastAsia="zh-CN"/>
                                        </w:rPr>
                                        <w:t>Ambient IoT devices</w:t>
                                      </w:r>
                                      <w:r>
                                        <w:rPr>
                                          <w:lang w:eastAsia="zh-CN"/>
                                        </w:rPr>
                                        <w:t>’</w:t>
                                      </w:r>
                                      <w:r>
                                        <w:rPr>
                                          <w:rFonts w:hint="eastAsia"/>
                                          <w:lang w:eastAsia="zh-CN"/>
                                        </w:rPr>
                                        <w:t xml:space="preserve"> response </w:t>
                                      </w:r>
                                      <w:r w:rsidRPr="00891380">
                                        <w:t>Content …)</w:t>
                                      </w:r>
                                    </w:p>
                                    <w:p w14:paraId="383812FC" w14:textId="77777777" w:rsidR="0043039D" w:rsidRDefault="0043039D" w:rsidP="0043039D"/>
                                  </w:txbxContent>
                                </v:textbox>
                              </v:shape>
                              <v:line id="Straight Connector 8" o:spid="_x0000_s1062" style="position:absolute;flip:x y;visibility:visible;mso-wrap-style:square" from="46430,15459" to="59569,15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" strokecolor="black [3213]" strokeweight=".5pt">
                                <v:stroke startarrow="block" joinstyle="miter"/>
                              </v:line>
                              <v:shape id="Text Box 10" o:spid="_x0000_s1063" type="#_x0000_t202" style="position:absolute;left:23454;top:16116;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" fillcolor="white [3201]" stroked="f" strokeweight=".5pt">
                                <v:textbox>
                                  <w:txbxContent>
                                    <w:p w14:paraId="5A3D14F4" w14:textId="77777777" w:rsidR="0043039D" w:rsidRPr="00891380" w:rsidRDefault="0043039D" w:rsidP="0043039D">
                                      <w:r w:rsidRPr="00891380">
                                        <w:t>1</w:t>
                                      </w:r>
                                      <w:r>
                                        <w:rPr>
                                          <w:lang w:eastAsia="zh-CN"/>
                                        </w:rPr>
                                        <w:t>2.</w:t>
                                      </w:r>
                                      <w:r w:rsidRPr="00891380">
                                        <w:t xml:space="preserve"> Ambient IoT service response (Transaction ID</w:t>
                                      </w:r>
                                      <w:r w:rsidRPr="00891380">
                                        <w:rPr>
                                          <w:rFonts w:hint="eastAsia"/>
                                        </w:rPr>
                                        <w:t>，</w:t>
                                      </w:r>
                                      <w:r>
                                        <w:rPr>
                                          <w:rFonts w:hint="eastAsia"/>
                                          <w:lang w:eastAsia="zh-CN"/>
                                        </w:rPr>
                                        <w:t xml:space="preserve"> combined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7459B273" w14:textId="77777777" w:rsidR="0043039D" w:rsidRDefault="0043039D" w:rsidP="0043039D"/>
                                  </w:txbxContent>
                                </v:textbox>
                              </v:shape>
                            </v:group>
                          </v:group>
                          <v:line id="Straight Connector 5" o:spid="_x0000_s1064"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5"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301FCF81" w14:textId="77777777" w:rsidR="0043039D" w:rsidRDefault="0043039D" w:rsidP="0043039D">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4F6846BA" w14:textId="77777777" w:rsidR="0043039D" w:rsidRPr="000D4603" w:rsidRDefault="0043039D" w:rsidP="0043039D">
                                <w:pPr>
                                  <w:rPr>
                                    <w:color w:val="000000" w:themeColor="text1"/>
                                  </w:rPr>
                                </w:pPr>
                                <w:r w:rsidRPr="000D4603">
                                  <w:rPr>
                                    <w:color w:val="000000" w:themeColor="text1"/>
                                  </w:rPr>
                                  <w:t xml:space="preserve">  </w:t>
                                </w:r>
                              </w:p>
                              <w:p w14:paraId="6E6E369E" w14:textId="77777777" w:rsidR="0043039D" w:rsidRPr="00CF7DDF" w:rsidRDefault="0043039D" w:rsidP="0043039D">
                                <w:pPr>
                                  <w:pStyle w:val="ListParagraph"/>
                                  <w:ind w:left="1440"/>
                                  <w:rPr>
                                    <w:color w:val="000000" w:themeColor="text1"/>
                                  </w:rPr>
                                </w:pPr>
                              </w:p>
                            </w:txbxContent>
                          </v:textbox>
                        </v:rect>
                      </v:group>
                    </v:group>
                    <v:shape id="Text Box 10" o:spid="_x0000_s1066" type="#_x0000_t202" style="position:absolute;left:18601;top:55214;width:24645;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15323E91" w14:textId="77777777" w:rsidR="0043039D" w:rsidRPr="000D4603" w:rsidRDefault="0043039D" w:rsidP="0043039D">
                            <w:r>
                              <w:rPr>
                                <w:lang w:eastAsia="zh-CN"/>
                              </w:rPr>
                              <w:t>9.</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4396FB32" w14:textId="77777777" w:rsidR="0043039D" w:rsidRDefault="0043039D" w:rsidP="0043039D"/>
                        </w:txbxContent>
                      </v:textbox>
                    </v:shape>
                  </v:group>
                </v:group>
              </w:pict>
            </mc:Fallback>
          </mc:AlternateContent>
        </w:r>
      </w:ins>
    </w:p>
    <w:p w14:paraId="3EFF3895" w14:textId="4BA66227" w:rsidR="002844FE" w:rsidRDefault="002844FE" w:rsidP="002844FE">
      <w:pPr>
        <w:rPr>
          <w:ins w:id="71" w:author="CMCC5" w:date="2024-05-09T23:24:00Z" w16du:dateUtc="2024-05-10T06:24:00Z"/>
        </w:rPr>
      </w:pPr>
    </w:p>
    <w:p w14:paraId="23618161" w14:textId="237CBBD6" w:rsidR="002844FE" w:rsidRDefault="002844FE" w:rsidP="002844FE">
      <w:pPr>
        <w:rPr>
          <w:ins w:id="72" w:author="CMCC5" w:date="2024-05-09T23:23:00Z" w16du:dateUtc="2024-05-10T06:23:00Z"/>
        </w:rPr>
      </w:pPr>
    </w:p>
    <w:p w14:paraId="1668FA22" w14:textId="1E1CB012" w:rsidR="002844FE" w:rsidRDefault="002844FE" w:rsidP="002844FE">
      <w:pPr>
        <w:rPr>
          <w:ins w:id="73" w:author="CMCC5" w:date="2024-05-09T23:23:00Z" w16du:dateUtc="2024-05-10T06:23:00Z"/>
        </w:rPr>
      </w:pPr>
    </w:p>
    <w:p w14:paraId="37D15100" w14:textId="7056ABF7" w:rsidR="002844FE" w:rsidRDefault="002844FE" w:rsidP="002844FE">
      <w:pPr>
        <w:rPr>
          <w:ins w:id="74" w:author="CMCC5" w:date="2024-05-09T23:23:00Z" w16du:dateUtc="2024-05-10T06:23:00Z"/>
        </w:rPr>
      </w:pPr>
    </w:p>
    <w:p w14:paraId="236709F1" w14:textId="27E7AFA2" w:rsidR="002844FE" w:rsidRDefault="002844FE" w:rsidP="002844FE">
      <w:pPr>
        <w:rPr>
          <w:ins w:id="75" w:author="CMCC5" w:date="2024-05-09T23:23:00Z" w16du:dateUtc="2024-05-10T06:23:00Z"/>
        </w:rPr>
      </w:pPr>
    </w:p>
    <w:p w14:paraId="5234FB5E" w14:textId="1096EF90" w:rsidR="002844FE" w:rsidRDefault="002844FE" w:rsidP="002844FE">
      <w:pPr>
        <w:rPr>
          <w:ins w:id="76" w:author="CMCC5" w:date="2024-05-09T23:23:00Z" w16du:dateUtc="2024-05-10T06:23:00Z"/>
        </w:rPr>
      </w:pPr>
    </w:p>
    <w:p w14:paraId="5FA8B53D" w14:textId="0344CFBC" w:rsidR="002844FE" w:rsidRDefault="002844FE" w:rsidP="002844FE">
      <w:pPr>
        <w:rPr>
          <w:ins w:id="77" w:author="CMCC5" w:date="2024-05-09T23:23:00Z" w16du:dateUtc="2024-05-10T06:23:00Z"/>
        </w:rPr>
      </w:pPr>
    </w:p>
    <w:p w14:paraId="6BA6DFB8" w14:textId="77777777" w:rsidR="002844FE" w:rsidRDefault="002844FE" w:rsidP="002844FE">
      <w:pPr>
        <w:rPr>
          <w:ins w:id="78" w:author="CMCC5" w:date="2024-05-09T23:23:00Z" w16du:dateUtc="2024-05-10T06:23:00Z"/>
        </w:rPr>
      </w:pPr>
    </w:p>
    <w:p w14:paraId="15E4B787" w14:textId="77777777" w:rsidR="002844FE" w:rsidRDefault="002844FE" w:rsidP="002844FE">
      <w:pPr>
        <w:rPr>
          <w:ins w:id="79" w:author="CMCC5" w:date="2024-05-09T23:23:00Z" w16du:dateUtc="2024-05-10T06:23:00Z"/>
        </w:rPr>
      </w:pPr>
    </w:p>
    <w:p w14:paraId="6DC9689B" w14:textId="77777777" w:rsidR="002844FE" w:rsidRDefault="002844FE" w:rsidP="002844FE">
      <w:pPr>
        <w:rPr>
          <w:ins w:id="80" w:author="CMCC5" w:date="2024-05-09T23:23:00Z" w16du:dateUtc="2024-05-10T06:23:00Z"/>
        </w:rPr>
      </w:pPr>
    </w:p>
    <w:p w14:paraId="54CA8486" w14:textId="77777777" w:rsidR="002844FE" w:rsidRDefault="002844FE" w:rsidP="002844FE">
      <w:pPr>
        <w:rPr>
          <w:ins w:id="81" w:author="CMCC5" w:date="2024-05-09T23:23:00Z" w16du:dateUtc="2024-05-10T06:23:00Z"/>
        </w:rPr>
      </w:pPr>
    </w:p>
    <w:p w14:paraId="6BAFFC2F" w14:textId="77777777" w:rsidR="002844FE" w:rsidRDefault="002844FE" w:rsidP="002844FE">
      <w:pPr>
        <w:rPr>
          <w:ins w:id="82" w:author="CMCC5" w:date="2024-05-09T23:23:00Z" w16du:dateUtc="2024-05-10T06:23:00Z"/>
        </w:rPr>
      </w:pPr>
    </w:p>
    <w:p w14:paraId="682C1CB2" w14:textId="77777777" w:rsidR="002844FE" w:rsidRDefault="002844FE" w:rsidP="002844FE">
      <w:pPr>
        <w:rPr>
          <w:ins w:id="83" w:author="CMCC5" w:date="2024-05-09T23:23:00Z" w16du:dateUtc="2024-05-10T06:23:00Z"/>
        </w:rPr>
      </w:pPr>
    </w:p>
    <w:p w14:paraId="004C7F7A" w14:textId="77777777" w:rsidR="002844FE" w:rsidRDefault="002844FE" w:rsidP="002844FE">
      <w:pPr>
        <w:rPr>
          <w:ins w:id="84" w:author="CMCC5" w:date="2024-05-09T23:23:00Z" w16du:dateUtc="2024-05-10T06:23:00Z"/>
        </w:rPr>
      </w:pPr>
    </w:p>
    <w:p w14:paraId="053C4CE4" w14:textId="77777777" w:rsidR="002844FE" w:rsidRDefault="002844FE" w:rsidP="002844FE">
      <w:pPr>
        <w:rPr>
          <w:ins w:id="85" w:author="CMCC5" w:date="2024-05-09T23:23:00Z" w16du:dateUtc="2024-05-10T06:23:00Z"/>
        </w:rPr>
      </w:pPr>
    </w:p>
    <w:p w14:paraId="442FDFEC" w14:textId="77777777" w:rsidR="002844FE" w:rsidRDefault="002844FE" w:rsidP="002844FE">
      <w:pPr>
        <w:rPr>
          <w:ins w:id="86" w:author="CMCC5" w:date="2024-05-09T23:23:00Z" w16du:dateUtc="2024-05-10T06:23:00Z"/>
        </w:rPr>
      </w:pPr>
    </w:p>
    <w:p w14:paraId="6318CCF5" w14:textId="77777777" w:rsidR="002844FE" w:rsidRDefault="002844FE" w:rsidP="002844FE">
      <w:pPr>
        <w:rPr>
          <w:ins w:id="87" w:author="CMCC5" w:date="2024-05-09T23:23:00Z" w16du:dateUtc="2024-05-10T06:23:00Z"/>
        </w:rPr>
      </w:pPr>
    </w:p>
    <w:p w14:paraId="29662359" w14:textId="77777777" w:rsidR="002844FE" w:rsidRDefault="002844FE" w:rsidP="002844FE">
      <w:pPr>
        <w:rPr>
          <w:ins w:id="88" w:author="CMCC5" w:date="2024-05-09T23:23:00Z" w16du:dateUtc="2024-05-10T06:23:00Z"/>
        </w:rPr>
      </w:pPr>
    </w:p>
    <w:p w14:paraId="5AEDA99B" w14:textId="77777777" w:rsidR="002844FE" w:rsidRDefault="002844FE" w:rsidP="002844FE">
      <w:pPr>
        <w:rPr>
          <w:ins w:id="89" w:author="CMCC5" w:date="2024-05-09T23:23:00Z" w16du:dateUtc="2024-05-10T06:23:00Z"/>
        </w:rPr>
      </w:pPr>
    </w:p>
    <w:p w14:paraId="45C35E9C" w14:textId="77777777" w:rsidR="002844FE" w:rsidRDefault="002844FE" w:rsidP="002844FE">
      <w:pPr>
        <w:rPr>
          <w:ins w:id="90" w:author="CMCC5" w:date="2024-05-09T23:23:00Z" w16du:dateUtc="2024-05-10T06:23:00Z"/>
        </w:rPr>
      </w:pPr>
    </w:p>
    <w:p w14:paraId="7F95F1E4" w14:textId="77777777" w:rsidR="002844FE" w:rsidRDefault="002844FE" w:rsidP="002844FE">
      <w:pPr>
        <w:rPr>
          <w:ins w:id="91" w:author="CMCC5" w:date="2024-05-09T23:24:00Z" w16du:dateUtc="2024-05-10T06:24:00Z"/>
        </w:rPr>
      </w:pPr>
    </w:p>
    <w:p w14:paraId="2D1EDCE1" w14:textId="77777777" w:rsidR="002844FE" w:rsidRDefault="002844FE" w:rsidP="002844FE">
      <w:pPr>
        <w:rPr>
          <w:ins w:id="92" w:author="CMCC5" w:date="2024-05-09T23:24:00Z" w16du:dateUtc="2024-05-10T06:24:00Z"/>
        </w:rPr>
      </w:pPr>
    </w:p>
    <w:p w14:paraId="3B4F0A10" w14:textId="77777777" w:rsidR="002844FE" w:rsidRDefault="002844FE" w:rsidP="002844FE">
      <w:pPr>
        <w:rPr>
          <w:ins w:id="93" w:author="CMCC5" w:date="2024-05-09T23:24:00Z" w16du:dateUtc="2024-05-10T06:24:00Z"/>
        </w:rPr>
      </w:pPr>
    </w:p>
    <w:p w14:paraId="1401DAC6" w14:textId="77777777" w:rsidR="002844FE" w:rsidRDefault="002844FE" w:rsidP="002844FE">
      <w:pPr>
        <w:rPr>
          <w:ins w:id="94" w:author="CMCC5" w:date="2024-05-09T23:24:00Z" w16du:dateUtc="2024-05-10T06:24:00Z"/>
        </w:rPr>
      </w:pPr>
    </w:p>
    <w:p w14:paraId="7FE0F358" w14:textId="77777777" w:rsidR="002844FE" w:rsidRDefault="002844FE" w:rsidP="002844FE">
      <w:pPr>
        <w:rPr>
          <w:ins w:id="95" w:author="CMCC5" w:date="2024-05-09T23:24:00Z" w16du:dateUtc="2024-05-10T06:24:00Z"/>
        </w:rPr>
      </w:pPr>
    </w:p>
    <w:p w14:paraId="1BCB869E" w14:textId="77777777" w:rsidR="002844FE" w:rsidRDefault="002844FE" w:rsidP="002844FE">
      <w:pPr>
        <w:rPr>
          <w:ins w:id="96" w:author="CMCC5" w:date="2024-05-09T23:24:00Z" w16du:dateUtc="2024-05-10T06:24:00Z"/>
        </w:rPr>
      </w:pPr>
    </w:p>
    <w:p w14:paraId="6E312418" w14:textId="77777777" w:rsidR="002844FE" w:rsidRDefault="002844FE" w:rsidP="002844FE">
      <w:pPr>
        <w:rPr>
          <w:ins w:id="97" w:author="CMCC5" w:date="2024-05-09T23:24:00Z" w16du:dateUtc="2024-05-10T06:24:00Z"/>
        </w:rPr>
      </w:pPr>
    </w:p>
    <w:p w14:paraId="0C8F46E7" w14:textId="77777777" w:rsidR="002844FE" w:rsidRDefault="002844FE" w:rsidP="002844FE">
      <w:pPr>
        <w:rPr>
          <w:ins w:id="98" w:author="CMCC5" w:date="2024-05-09T23:24:00Z" w16du:dateUtc="2024-05-10T06:24:00Z"/>
        </w:rPr>
      </w:pPr>
    </w:p>
    <w:p w14:paraId="20179232" w14:textId="77777777" w:rsidR="002844FE" w:rsidRDefault="002844FE" w:rsidP="002844FE">
      <w:pPr>
        <w:rPr>
          <w:ins w:id="99" w:author="CMCC5" w:date="2024-05-09T23:24:00Z" w16du:dateUtc="2024-05-10T06:24:00Z"/>
        </w:rPr>
      </w:pPr>
    </w:p>
    <w:p w14:paraId="7AD5B42D" w14:textId="77777777" w:rsidR="002844FE" w:rsidRDefault="002844FE" w:rsidP="002844FE">
      <w:pPr>
        <w:rPr>
          <w:ins w:id="100" w:author="CMCC5" w:date="2024-05-09T23:24:00Z" w16du:dateUtc="2024-05-10T06:24:00Z"/>
        </w:rPr>
      </w:pPr>
    </w:p>
    <w:p w14:paraId="7AE58ED2" w14:textId="07992C5A" w:rsidR="002844FE" w:rsidRDefault="0043039D" w:rsidP="0043039D">
      <w:pPr>
        <w:jc w:val="center"/>
        <w:rPr>
          <w:ins w:id="101" w:author="CMCC5" w:date="2024-05-09T23:24:00Z" w16du:dateUtc="2024-05-10T06:24:00Z"/>
        </w:rPr>
      </w:pPr>
      <w:ins w:id="102" w:author="CMCC5" w:date="2024-05-09T23:53:00Z" w16du:dateUtc="2024-05-10T06:53:00Z">
        <w:r>
          <w:rPr>
            <w:rFonts w:eastAsia="SimSun" w:cs="Arial" w:hint="eastAsia"/>
            <w:bCs/>
            <w:lang w:val="en-US" w:eastAsia="zh-CN" w:bidi="ar"/>
          </w:rPr>
          <w:t>Figure 6.</w:t>
        </w:r>
      </w:ins>
      <w:ins w:id="103" w:author="CMCC5" w:date="2024-05-09T23:54:00Z" w16du:dateUtc="2024-05-10T06:54:00Z">
        <w:r>
          <w:rPr>
            <w:rFonts w:eastAsia="SimSun" w:cs="Arial"/>
            <w:bCs/>
            <w:lang w:val="en-US" w:eastAsia="zh-CN" w:bidi="ar"/>
          </w:rPr>
          <w:t>18</w:t>
        </w:r>
      </w:ins>
      <w:ins w:id="104" w:author="CMCC5" w:date="2024-05-09T23:53:00Z" w16du:dateUtc="2024-05-10T06:53:00Z">
        <w:r>
          <w:rPr>
            <w:rFonts w:eastAsia="SimSun" w:cs="Arial" w:hint="eastAsia"/>
            <w:bCs/>
            <w:lang w:val="en-US" w:eastAsia="zh-CN" w:bidi="ar"/>
          </w:rPr>
          <w:t>.</w:t>
        </w:r>
        <w:r>
          <w:rPr>
            <w:rFonts w:eastAsia="SimSun" w:cs="Arial"/>
            <w:bCs/>
            <w:lang w:val="en-US" w:eastAsia="zh-CN" w:bidi="ar"/>
          </w:rPr>
          <w:t>2</w:t>
        </w:r>
        <w:r>
          <w:rPr>
            <w:rFonts w:eastAsia="SimSun" w:cs="Arial" w:hint="eastAsia"/>
            <w:bCs/>
            <w:lang w:val="en-US" w:eastAsia="zh-CN" w:bidi="ar"/>
          </w:rPr>
          <w:t xml:space="preserve">.2-1: Network initiated ambient IoT service procedure </w:t>
        </w:r>
      </w:ins>
      <w:ins w:id="105" w:author="CMCC5" w:date="2024-05-09T23:54:00Z" w16du:dateUtc="2024-05-10T06:54:00Z">
        <w:r>
          <w:rPr>
            <w:rFonts w:eastAsia="SimSun" w:cs="Arial"/>
            <w:bCs/>
            <w:lang w:val="en-US" w:eastAsia="zh-CN" w:bidi="ar"/>
          </w:rPr>
          <w:t>for Topology 2</w:t>
        </w:r>
      </w:ins>
    </w:p>
    <w:p w14:paraId="7EAB239F" w14:textId="77777777" w:rsidR="002844FE" w:rsidRDefault="002844FE" w:rsidP="002844FE">
      <w:pPr>
        <w:rPr>
          <w:ins w:id="106" w:author="CMCC5" w:date="2024-05-09T23:24:00Z" w16du:dateUtc="2024-05-10T06:24:00Z"/>
        </w:rPr>
      </w:pPr>
    </w:p>
    <w:p w14:paraId="59FD0D56" w14:textId="77777777" w:rsidR="002844FE" w:rsidRDefault="002844FE" w:rsidP="002844FE">
      <w:pPr>
        <w:rPr>
          <w:ins w:id="107" w:author="CMCC5" w:date="2024-05-09T23:24:00Z" w16du:dateUtc="2024-05-10T06:24:00Z"/>
        </w:rPr>
      </w:pPr>
    </w:p>
    <w:p w14:paraId="57199C34" w14:textId="77777777" w:rsidR="002844FE" w:rsidRDefault="002844FE" w:rsidP="002844FE">
      <w:pPr>
        <w:rPr>
          <w:ins w:id="108" w:author="CMCC5" w:date="2024-05-09T23:23:00Z" w16du:dateUtc="2024-05-10T06:23:00Z"/>
        </w:rPr>
      </w:pPr>
    </w:p>
    <w:p w14:paraId="7B01D1D9" w14:textId="731173D7" w:rsidR="002844FE" w:rsidRPr="002844FE" w:rsidRDefault="002844FE" w:rsidP="002844FE">
      <w:pPr>
        <w:rPr>
          <w:ins w:id="109" w:author="CMCC5" w:date="2024-05-09T23:20:00Z" w16du:dateUtc="2024-05-10T06:20:00Z"/>
        </w:rPr>
      </w:pPr>
      <w:ins w:id="110" w:author="CMCC5" w:date="2024-05-09T23:22:00Z" w16du:dateUtc="2024-05-10T06:22:00Z">
        <w:r>
          <w:rPr>
            <w:noProof/>
            <w:lang w:val="en-US" w:eastAsia="zh-CN" w:bidi="ar"/>
          </w:rPr>
          <mc:AlternateContent>
            <mc:Choice Requires="wpg">
              <w:drawing>
                <wp:anchor distT="0" distB="0" distL="114300" distR="114300" simplePos="0" relativeHeight="251658240" behindDoc="0" locked="0" layoutInCell="1" allowOverlap="1" wp14:anchorId="65A34517" wp14:editId="0CE4C91B">
                  <wp:simplePos x="0" y="0"/>
                  <wp:positionH relativeFrom="column">
                    <wp:posOffset>233680</wp:posOffset>
                  </wp:positionH>
                  <wp:positionV relativeFrom="paragraph">
                    <wp:posOffset>-26287730</wp:posOffset>
                  </wp:positionV>
                  <wp:extent cx="6455664" cy="9099384"/>
                  <wp:effectExtent l="0" t="0" r="2540" b="26035"/>
                  <wp:wrapNone/>
                  <wp:docPr id="1649596121" name="Group 1"/>
                  <wp:cNvGraphicFramePr/>
                  <a:graphic xmlns:a="http://schemas.openxmlformats.org/drawingml/2006/main">
                    <a:graphicData uri="http://schemas.microsoft.com/office/word/2010/wordprocessingGroup">
                      <wpg:wgp>
                        <wpg:cNvGrpSpPr/>
                        <wpg:grpSpPr>
                          <a:xfrm>
                            <a:off x="0" y="0"/>
                            <a:ext cx="6455664" cy="9099384"/>
                            <a:chOff x="0" y="-3116"/>
                            <a:chExt cx="6455664" cy="9099384"/>
                          </a:xfrm>
                        </wpg:grpSpPr>
                        <wps:wsp>
                          <wps:cNvPr id="1261171912" name="Text Box 10"/>
                          <wps:cNvSpPr txBox="1"/>
                          <wps:spPr>
                            <a:xfrm>
                              <a:off x="2090928" y="4603260"/>
                              <a:ext cx="2712085" cy="435610"/>
                            </a:xfrm>
                            <a:prstGeom prst="rect">
                              <a:avLst/>
                            </a:prstGeom>
                            <a:solidFill>
                              <a:schemeClr val="lt1"/>
                            </a:solidFill>
                            <a:ln w="6350">
                              <a:noFill/>
                            </a:ln>
                          </wps:spPr>
                          <wps:txbx>
                            <w:txbxContent>
                              <w:p w14:paraId="650B07B6" w14:textId="77777777" w:rsidR="002844FE" w:rsidRPr="000D4603" w:rsidRDefault="002844FE" w:rsidP="002844FE">
                                <w:r>
                                  <w:rPr>
                                    <w:rFonts w:hint="eastAsia"/>
                                    <w:lang w:eastAsia="zh-CN"/>
                                  </w:rPr>
                                  <w:t>7</w:t>
                                </w:r>
                                <w:r w:rsidRPr="000D4603">
                                  <w:t>.</w:t>
                                </w:r>
                                <w:r>
                                  <w:rPr>
                                    <w:rFonts w:hint="eastAsia"/>
                                    <w:lang w:eastAsia="zh-CN"/>
                                  </w:rPr>
                                  <w:t xml:space="preserve">a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333BBF7"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2799186" name="Group 3"/>
                          <wpg:cNvGrpSpPr/>
                          <wpg:grpSpPr>
                            <a:xfrm>
                              <a:off x="0" y="-3116"/>
                              <a:ext cx="6455664" cy="9099384"/>
                              <a:chOff x="0" y="-3421"/>
                              <a:chExt cx="7041515" cy="9990569"/>
                            </a:xfrm>
                          </wpg:grpSpPr>
                          <wps:wsp>
                            <wps:cNvPr id="2138347643" name="Straight Connector 8"/>
                            <wps:cNvCnPr/>
                            <wps:spPr>
                              <a:xfrm flipH="1" flipV="1">
                                <a:off x="1591294" y="6557910"/>
                                <a:ext cx="174688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21756405" name="Group 2"/>
                            <wpg:cNvGrpSpPr/>
                            <wpg:grpSpPr>
                              <a:xfrm>
                                <a:off x="0" y="-3421"/>
                                <a:ext cx="7041515" cy="9990569"/>
                                <a:chOff x="0" y="-3421"/>
                                <a:chExt cx="7041515" cy="9990569"/>
                              </a:xfrm>
                            </wpg:grpSpPr>
                            <wps:wsp>
                              <wps:cNvPr id="1416183367" name="Straight Connector 8"/>
                              <wps:cNvCnPr/>
                              <wps:spPr>
                                <a:xfrm flipH="1" flipV="1">
                                  <a:off x="2333501" y="5070278"/>
                                  <a:ext cx="98425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509338136" name="Group 1"/>
                              <wpg:cNvGrpSpPr/>
                              <wpg:grpSpPr>
                                <a:xfrm>
                                  <a:off x="0" y="-3421"/>
                                  <a:ext cx="7041515" cy="9990569"/>
                                  <a:chOff x="0" y="-3421"/>
                                  <a:chExt cx="7041515" cy="9990569"/>
                                </a:xfrm>
                              </wpg:grpSpPr>
                              <wpg:grpSp>
                                <wpg:cNvPr id="1041402635" name="Group 2"/>
                                <wpg:cNvGrpSpPr/>
                                <wpg:grpSpPr>
                                  <a:xfrm>
                                    <a:off x="0" y="-3421"/>
                                    <a:ext cx="7041515" cy="9990569"/>
                                    <a:chOff x="-77911" y="-3479"/>
                                    <a:chExt cx="8710736" cy="10160304"/>
                                  </a:xfrm>
                                </wpg:grpSpPr>
                                <wps:wsp>
                                  <wps:cNvPr id="323562743" name="Rectangle 6"/>
                                  <wps:cNvSpPr/>
                                  <wps:spPr>
                                    <a:xfrm>
                                      <a:off x="3125633" y="7340364"/>
                                      <a:ext cx="2995930" cy="9089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4A05B8" w14:textId="77777777" w:rsidR="002844FE" w:rsidRPr="000D4603" w:rsidRDefault="002844FE" w:rsidP="002844FE">
                                        <w:pPr>
                                          <w:rPr>
                                            <w:color w:val="000000" w:themeColor="text1"/>
                                          </w:rPr>
                                        </w:pPr>
                                        <w:r>
                                          <w:rPr>
                                            <w:rFonts w:hint="eastAsia"/>
                                            <w:color w:val="000000" w:themeColor="text1"/>
                                            <w:lang w:eastAsia="zh-CN"/>
                                          </w:rPr>
                                          <w:t>8</w:t>
                                        </w:r>
                                        <w:r w:rsidRPr="000D4603">
                                          <w:rPr>
                                            <w:color w:val="000000" w:themeColor="text1"/>
                                          </w:rPr>
                                          <w:t>.</w:t>
                                        </w:r>
                                        <w:r>
                                          <w:rPr>
                                            <w:rFonts w:hint="eastAsia"/>
                                            <w:color w:val="000000" w:themeColor="text1"/>
                                            <w:lang w:eastAsia="zh-CN"/>
                                          </w:rPr>
                                          <w:t xml:space="preserve"> Device ID checks, duplicated response records remove</w:t>
                                        </w:r>
                                        <w:r w:rsidRPr="000D4603">
                                          <w:rPr>
                                            <w:color w:val="000000" w:themeColor="text1"/>
                                          </w:rPr>
                                          <w:t xml:space="preserve"> </w:t>
                                        </w:r>
                                        <w:r>
                                          <w:rPr>
                                            <w:rFonts w:hint="eastAsia"/>
                                            <w:color w:val="000000" w:themeColor="text1"/>
                                            <w:lang w:eastAsia="zh-CN"/>
                                          </w:rPr>
                                          <w:t>and combine</w:t>
                                        </w:r>
                                        <w:r w:rsidRPr="000D4603">
                                          <w:rPr>
                                            <w:color w:val="000000" w:themeColor="text1"/>
                                          </w:rPr>
                                          <w:t xml:space="preserve"> the Ambient IoT Devices</w:t>
                                        </w:r>
                                        <w:r>
                                          <w:rPr>
                                            <w:rFonts w:hint="eastAsia"/>
                                            <w:color w:val="000000" w:themeColor="text1"/>
                                            <w:lang w:eastAsia="zh-CN"/>
                                          </w:rPr>
                                          <w:t xml:space="preserve"> </w:t>
                                        </w:r>
                                        <w:r>
                                          <w:rPr>
                                            <w:color w:val="000000" w:themeColor="text1"/>
                                            <w:lang w:eastAsia="zh-CN"/>
                                          </w:rPr>
                                          <w:t>response</w:t>
                                        </w:r>
                                        <w:r w:rsidRPr="000D4603">
                                          <w:rPr>
                                            <w:color w:val="000000" w:themeColor="text1"/>
                                          </w:rPr>
                                          <w:t xml:space="preserve"> info </w:t>
                                        </w:r>
                                        <w:r>
                                          <w:rPr>
                                            <w:rFonts w:hint="eastAsia"/>
                                            <w:color w:val="000000" w:themeColor="text1"/>
                                            <w:lang w:eastAsia="zh-CN"/>
                                          </w:rPr>
                                          <w:t>from both Base Station Reader</w:t>
                                        </w:r>
                                        <w:r>
                                          <w:rPr>
                                            <w:color w:val="000000" w:themeColor="text1"/>
                                            <w:lang w:eastAsia="zh-CN"/>
                                          </w:rPr>
                                          <w:t>s</w:t>
                                        </w:r>
                                        <w:r>
                                          <w:rPr>
                                            <w:rFonts w:hint="eastAsia"/>
                                            <w:color w:val="000000" w:themeColor="text1"/>
                                            <w:lang w:eastAsia="zh-CN"/>
                                          </w:rPr>
                                          <w:t xml:space="preserve"> and Fixed UE readers</w:t>
                                        </w:r>
                                        <w:r w:rsidRPr="000D4603">
                                          <w:rPr>
                                            <w:color w:val="000000" w:themeColor="text1"/>
                                          </w:rPr>
                                          <w:t xml:space="preserve">  </w:t>
                                        </w:r>
                                      </w:p>
                                      <w:p w14:paraId="02CA14DA"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50016691" name="Group 1"/>
                                  <wpg:cNvGrpSpPr/>
                                  <wpg:grpSpPr>
                                    <a:xfrm>
                                      <a:off x="-77911" y="-3479"/>
                                      <a:ext cx="8710736" cy="10160304"/>
                                      <a:chOff x="-77911" y="-3479"/>
                                      <a:chExt cx="8710736" cy="10160304"/>
                                    </a:xfrm>
                                  </wpg:grpSpPr>
                                  <wpg:grpSp>
                                    <wpg:cNvPr id="1038529960" name="Group 12"/>
                                    <wpg:cNvGrpSpPr/>
                                    <wpg:grpSpPr>
                                      <a:xfrm>
                                        <a:off x="-77911" y="-3479"/>
                                        <a:ext cx="8710736" cy="10160304"/>
                                        <a:chOff x="-77916" y="-3479"/>
                                        <a:chExt cx="8711258" cy="10160334"/>
                                      </a:xfrm>
                                    </wpg:grpSpPr>
                                    <wps:wsp>
                                      <wps:cNvPr id="1218852498" name="Text Box 2"/>
                                      <wps:cNvSpPr txBox="1"/>
                                      <wps:spPr>
                                        <a:xfrm>
                                          <a:off x="3559344" y="0"/>
                                          <a:ext cx="1407833" cy="433931"/>
                                        </a:xfrm>
                                        <a:prstGeom prst="rect">
                                          <a:avLst/>
                                        </a:prstGeom>
                                        <a:solidFill>
                                          <a:schemeClr val="lt1"/>
                                        </a:solidFill>
                                        <a:ln w="6350">
                                          <a:solidFill>
                                            <a:prstClr val="black"/>
                                          </a:solidFill>
                                        </a:ln>
                                      </wps:spPr>
                                      <wps:txbx>
                                        <w:txbxContent>
                                          <w:p w14:paraId="02D2BFDF" w14:textId="77777777" w:rsidR="002844FE" w:rsidRDefault="002844FE" w:rsidP="002844FE">
                                            <w:pPr>
                                              <w:contextualSpacing/>
                                            </w:pPr>
                                            <w:r>
                                              <w:t xml:space="preserve">AMF or New </w:t>
                                            </w:r>
                                          </w:p>
                                          <w:p w14:paraId="6A178083" w14:textId="77777777" w:rsidR="002844FE" w:rsidRDefault="002844FE" w:rsidP="002844FE">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001399161" name="Group 11"/>
                                      <wpg:cNvGrpSpPr/>
                                      <wpg:grpSpPr>
                                        <a:xfrm>
                                          <a:off x="-77916" y="-3479"/>
                                          <a:ext cx="8711258" cy="10160334"/>
                                          <a:chOff x="-77916" y="-177853"/>
                                          <a:chExt cx="8711258" cy="10160334"/>
                                        </a:xfrm>
                                      </wpg:grpSpPr>
                                      <wpg:grpSp>
                                        <wpg:cNvPr id="640577808" name="Group 8"/>
                                        <wpg:cNvGrpSpPr/>
                                        <wpg:grpSpPr>
                                          <a:xfrm>
                                            <a:off x="-77916" y="-177853"/>
                                            <a:ext cx="8711258" cy="10160334"/>
                                            <a:chOff x="-77916" y="-177853"/>
                                            <a:chExt cx="8711258" cy="10160334"/>
                                          </a:xfrm>
                                        </wpg:grpSpPr>
                                        <wps:wsp>
                                          <wps:cNvPr id="9807301"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6116177" name="Straight Connector 5"/>
                                          <wps:cNvCnPr/>
                                          <wps:spPr>
                                            <a:xfrm>
                                              <a:off x="565652" y="267939"/>
                                              <a:ext cx="7620" cy="96932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6310731" name="Rectangle 6"/>
                                          <wps:cNvSpPr/>
                                          <wps:spPr>
                                            <a:xfrm>
                                              <a:off x="-21724" y="5907500"/>
                                              <a:ext cx="2572670" cy="5618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923771" w14:textId="77777777" w:rsidR="002844FE" w:rsidRPr="00CF7DDF" w:rsidRDefault="002844FE" w:rsidP="002844FE">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8444663" name="Group 7"/>
                                          <wpg:cNvGrpSpPr/>
                                          <wpg:grpSpPr>
                                            <a:xfrm>
                                              <a:off x="-77916" y="-177853"/>
                                              <a:ext cx="8711258" cy="5106693"/>
                                              <a:chOff x="-77916" y="-177853"/>
                                              <a:chExt cx="8711258" cy="5106693"/>
                                            </a:xfrm>
                                          </wpg:grpSpPr>
                                          <wps:wsp>
                                            <wps:cNvPr id="1466266751" name="Text Box 10"/>
                                            <wps:cNvSpPr txBox="1"/>
                                            <wps:spPr>
                                              <a:xfrm>
                                                <a:off x="3087681" y="2670274"/>
                                                <a:ext cx="5028198" cy="650240"/>
                                              </a:xfrm>
                                              <a:prstGeom prst="rect">
                                                <a:avLst/>
                                              </a:prstGeom>
                                              <a:solidFill>
                                                <a:schemeClr val="lt1"/>
                                              </a:solidFill>
                                              <a:ln w="6350">
                                                <a:noFill/>
                                              </a:ln>
                                            </wps:spPr>
                                            <wps:txbx>
                                              <w:txbxContent>
                                                <w:p w14:paraId="41045D89" w14:textId="77777777" w:rsidR="002844FE" w:rsidRPr="000D4603" w:rsidRDefault="002844FE" w:rsidP="002844FE">
                                                  <w:r>
                                                    <w:rPr>
                                                      <w:rFonts w:hint="eastAsia"/>
                                                      <w:lang w:eastAsia="zh-CN"/>
                                                    </w:rPr>
                                                    <w:t>5</w:t>
                                                  </w:r>
                                                  <w:r w:rsidRPr="000D4603">
                                                    <w:t>. Ambient IoT Service Request (Transaction ID, Service Type, TA lists,</w:t>
                                                  </w:r>
                                                  <w:r>
                                                    <w:rPr>
                                                      <w:rFonts w:hint="eastAsia"/>
                                                      <w:lang w:eastAsia="zh-CN"/>
                                                    </w:rPr>
                                                    <w:t xml:space="preserve"> Operator ID list, EPC info</w:t>
                                                  </w:r>
                                                  <w:r>
                                                    <w:rPr>
                                                      <w:lang w:eastAsia="zh-CN"/>
                                                    </w:rPr>
                                                    <w:t xml:space="preserve">, location list, AF ID, Store ID, </w:t>
                                                  </w:r>
                                                  <w:r w:rsidRPr="000D4603">
                                                    <w:t>…)</w:t>
                                                  </w:r>
                                                </w:p>
                                                <w:p w14:paraId="5F8529EF"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5821178" name="Straight Connector 8"/>
                                            <wps:cNvCnPr/>
                                            <wps:spPr>
                                              <a:xfrm flipH="1" flipV="1">
                                                <a:off x="4015880" y="2607350"/>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57409754" name="Text Box 10"/>
                                            <wps:cNvSpPr txBox="1"/>
                                            <wps:spPr>
                                              <a:xfrm>
                                                <a:off x="1956749" y="3979649"/>
                                                <a:ext cx="3470660" cy="463550"/>
                                              </a:xfrm>
                                              <a:prstGeom prst="rect">
                                                <a:avLst/>
                                              </a:prstGeom>
                                              <a:solidFill>
                                                <a:schemeClr val="lt1"/>
                                              </a:solidFill>
                                              <a:ln w="6350">
                                                <a:noFill/>
                                              </a:ln>
                                            </wps:spPr>
                                            <wps:txbx>
                                              <w:txbxContent>
                                                <w:p w14:paraId="1BC27458" w14:textId="77777777" w:rsidR="002844FE" w:rsidRPr="000D4603" w:rsidRDefault="002844FE" w:rsidP="002844FE">
                                                  <w:r>
                                                    <w:rPr>
                                                      <w:rFonts w:hint="eastAsia"/>
                                                      <w:lang w:eastAsia="zh-CN"/>
                                                    </w:rPr>
                                                    <w:t>7</w:t>
                                                  </w:r>
                                                  <w:r w:rsidRPr="000D4603">
                                                    <w:t>.</w:t>
                                                  </w:r>
                                                  <w:r>
                                                    <w:rPr>
                                                      <w:rFonts w:hint="eastAsia"/>
                                                      <w:lang w:eastAsia="zh-CN"/>
                                                    </w:rPr>
                                                    <w:t>a</w:t>
                                                  </w:r>
                                                  <w:r w:rsidRPr="000D4603">
                                                    <w:t xml:space="preserve"> Ambient IoT service request (Transaction ID, Service Type,</w:t>
                                                  </w:r>
                                                  <w:r>
                                                    <w:rPr>
                                                      <w:rFonts w:hint="eastAsia"/>
                                                      <w:lang w:eastAsia="zh-CN"/>
                                                    </w:rPr>
                                                    <w:t xml:space="preserve"> Operator ID list, EPC info </w:t>
                                                  </w:r>
                                                  <w:r>
                                                    <w:rPr>
                                                      <w:lang w:eastAsia="zh-CN"/>
                                                    </w:rPr>
                                                    <w:t>…)</w:t>
                                                  </w:r>
                                                </w:p>
                                                <w:p w14:paraId="0DF61ED3"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6987758" name="Straight Connector 8"/>
                                            <wps:cNvCnPr/>
                                            <wps:spPr>
                                              <a:xfrm flipH="1" flipV="1">
                                                <a:off x="2794861" y="3985369"/>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04114221" name="Rectangle 6"/>
                                            <wps:cNvSpPr/>
                                            <wps:spPr>
                                              <a:xfrm>
                                                <a:off x="-77916" y="4447290"/>
                                                <a:ext cx="3151321" cy="4815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5E9D45" w14:textId="77777777" w:rsidR="002844FE" w:rsidRPr="00CE1C03" w:rsidRDefault="002844FE" w:rsidP="002844FE">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Pr>
                                                      <w:rFonts w:hint="eastAsia"/>
                                                      <w:color w:val="000000" w:themeColor="text1"/>
                                                      <w:lang w:eastAsia="zh-CN"/>
                                                    </w:rPr>
                                                    <w:t xml:space="preserve">device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840154" name="Rectangle 6"/>
                                            <wps:cNvSpPr/>
                                            <wps:spPr>
                                              <a:xfrm>
                                                <a:off x="2858765" y="3096444"/>
                                                <a:ext cx="2567982" cy="788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75BBE4" w14:textId="77777777" w:rsidR="002844FE" w:rsidRPr="000D4603" w:rsidRDefault="002844FE" w:rsidP="002844FE">
                                                  <w:pPr>
                                                    <w:rPr>
                                                      <w:color w:val="000000" w:themeColor="text1"/>
                                                    </w:rPr>
                                                  </w:pPr>
                                                  <w:r>
                                                    <w:rPr>
                                                      <w:rFonts w:hint="eastAsia"/>
                                                      <w:color w:val="000000" w:themeColor="text1"/>
                                                      <w:lang w:eastAsia="zh-CN"/>
                                                    </w:rPr>
                                                    <w:t>6</w:t>
                                                  </w:r>
                                                  <w:r w:rsidRPr="000D4603">
                                                    <w:rPr>
                                                      <w:color w:val="000000" w:themeColor="text1"/>
                                                    </w:rPr>
                                                    <w:t>. Obtain targeted</w:t>
                                                  </w:r>
                                                  <w:r>
                                                    <w:rPr>
                                                      <w:rFonts w:hint="eastAsia"/>
                                                      <w:color w:val="000000" w:themeColor="text1"/>
                                                      <w:lang w:eastAsia="zh-CN"/>
                                                    </w:rPr>
                                                    <w:t xml:space="preserve"> </w:t>
                                                  </w:r>
                                                  <w:r>
                                                    <w:rPr>
                                                      <w:color w:val="000000" w:themeColor="text1"/>
                                                    </w:rPr>
                                                    <w:t>Base Station Readers</w:t>
                                                  </w:r>
                                                  <w:r w:rsidRPr="000D4603">
                                                    <w:rPr>
                                                      <w:color w:val="000000" w:themeColor="text1"/>
                                                    </w:rPr>
                                                    <w:t xml:space="preserve"> </w:t>
                                                  </w:r>
                                                  <w:r>
                                                    <w:rPr>
                                                      <w:rFonts w:hint="eastAsia"/>
                                                      <w:color w:val="000000" w:themeColor="text1"/>
                                                      <w:lang w:eastAsia="zh-CN"/>
                                                    </w:rPr>
                                                    <w:t>and /or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 AF ID, and Store ID</w:t>
                                                  </w:r>
                                                  <w:r w:rsidRPr="000D4603">
                                                    <w:rPr>
                                                      <w:color w:val="000000" w:themeColor="text1"/>
                                                    </w:rPr>
                                                    <w:t>.</w:t>
                                                  </w:r>
                                                </w:p>
                                                <w:p w14:paraId="35B61C5B"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081567"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18B7781" w14:textId="77777777" w:rsidR="002844FE" w:rsidRPr="000D4603" w:rsidRDefault="002844FE" w:rsidP="002844FE">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Pr>
                                                      <w:color w:val="000000" w:themeColor="text1"/>
                                                      <w:lang w:eastAsia="zh-CN"/>
                                                    </w:rPr>
                                                    <w:t>s</w:t>
                                                  </w:r>
                                                  <w:r w:rsidRPr="000D4603">
                                                    <w:rPr>
                                                      <w:color w:val="000000" w:themeColor="text1"/>
                                                    </w:rPr>
                                                    <w:t xml:space="preserve"> serving AMF or Serving new Ambient IoT NF lists based on TA lists</w:t>
                                                  </w:r>
                                                </w:p>
                                                <w:p w14:paraId="3E7487D3"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4432878" name="Group 6"/>
                                            <wpg:cNvGrpSpPr/>
                                            <wpg:grpSpPr>
                                              <a:xfrm>
                                                <a:off x="-32" y="-177853"/>
                                                <a:ext cx="8633374" cy="1503039"/>
                                                <a:chOff x="-32" y="-177853"/>
                                                <a:chExt cx="8633374" cy="1503039"/>
                                              </a:xfrm>
                                            </wpg:grpSpPr>
                                            <wpg:grpSp>
                                              <wpg:cNvPr id="1585327747" name="Group 5"/>
                                              <wpg:cNvGrpSpPr/>
                                              <wpg:grpSpPr>
                                                <a:xfrm>
                                                  <a:off x="-32" y="-177853"/>
                                                  <a:ext cx="8604099" cy="445985"/>
                                                  <a:chOff x="-32" y="-177853"/>
                                                  <a:chExt cx="8604099" cy="445985"/>
                                                </a:xfrm>
                                              </wpg:grpSpPr>
                                              <wps:wsp>
                                                <wps:cNvPr id="1065233289" name="Text Box 2"/>
                                                <wps:cNvSpPr txBox="1"/>
                                                <wps:spPr>
                                                  <a:xfrm>
                                                    <a:off x="7486712" y="4237"/>
                                                    <a:ext cx="1117355" cy="250853"/>
                                                  </a:xfrm>
                                                  <a:prstGeom prst="rect">
                                                    <a:avLst/>
                                                  </a:prstGeom>
                                                  <a:solidFill>
                                                    <a:schemeClr val="lt1"/>
                                                  </a:solidFill>
                                                  <a:ln w="6350">
                                                    <a:solidFill>
                                                      <a:prstClr val="black"/>
                                                    </a:solidFill>
                                                  </a:ln>
                                                </wps:spPr>
                                                <wps:txbx>
                                                  <w:txbxContent>
                                                    <w:p w14:paraId="5D23B73F" w14:textId="77777777" w:rsidR="002844FE" w:rsidRDefault="002844FE" w:rsidP="002844FE">
                                                      <w:r>
                                                        <w:t>Ambient AF</w:t>
                                                      </w:r>
                                                    </w:p>
                                                    <w:p w14:paraId="3E39DDA1" w14:textId="77777777" w:rsidR="002844FE" w:rsidRDefault="002844FE" w:rsidP="002844FE">
                                                      <w:proofErr w:type="spellStart"/>
                                                      <w:r>
                                                        <w:t>fd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58816200" name="Text Box 2"/>
                                                <wps:cNvSpPr txBox="1"/>
                                                <wps:spPr>
                                                  <a:xfrm>
                                                    <a:off x="5272215" y="-16"/>
                                                    <a:ext cx="655504" cy="242349"/>
                                                  </a:xfrm>
                                                  <a:prstGeom prst="rect">
                                                    <a:avLst/>
                                                  </a:prstGeom>
                                                  <a:solidFill>
                                                    <a:schemeClr val="lt1"/>
                                                  </a:solidFill>
                                                  <a:ln w="6350">
                                                    <a:solidFill>
                                                      <a:prstClr val="black"/>
                                                    </a:solidFill>
                                                  </a:ln>
                                                </wps:spPr>
                                                <wps:txbx>
                                                  <w:txbxContent>
                                                    <w:p w14:paraId="69AF1108" w14:textId="77777777" w:rsidR="002844FE" w:rsidRDefault="002844FE" w:rsidP="002844FE">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9261225" name="Text Box 2"/>
                                                <wps:cNvSpPr txBox="1"/>
                                                <wps:spPr>
                                                  <a:xfrm>
                                                    <a:off x="6369177" y="4237"/>
                                                    <a:ext cx="579242" cy="242349"/>
                                                  </a:xfrm>
                                                  <a:prstGeom prst="rect">
                                                    <a:avLst/>
                                                  </a:prstGeom>
                                                  <a:solidFill>
                                                    <a:schemeClr val="lt1"/>
                                                  </a:solidFill>
                                                  <a:ln w="6350">
                                                    <a:solidFill>
                                                      <a:prstClr val="black"/>
                                                    </a:solidFill>
                                                  </a:ln>
                                                </wps:spPr>
                                                <wps:txbx>
                                                  <w:txbxContent>
                                                    <w:p w14:paraId="72B8F042" w14:textId="77777777" w:rsidR="002844FE" w:rsidRPr="007A2D67" w:rsidRDefault="002844FE" w:rsidP="002844FE">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6443100" name="Text Box 2"/>
                                                <wps:cNvSpPr txBox="1"/>
                                                <wps:spPr>
                                                  <a:xfrm>
                                                    <a:off x="2346857" y="-177853"/>
                                                    <a:ext cx="1117355" cy="445985"/>
                                                  </a:xfrm>
                                                  <a:prstGeom prst="rect">
                                                    <a:avLst/>
                                                  </a:prstGeom>
                                                  <a:solidFill>
                                                    <a:schemeClr val="lt1"/>
                                                  </a:solidFill>
                                                  <a:ln w="6350">
                                                    <a:solidFill>
                                                      <a:prstClr val="black"/>
                                                    </a:solidFill>
                                                  </a:ln>
                                                </wps:spPr>
                                                <wps:txbx>
                                                  <w:txbxContent>
                                                    <w:p w14:paraId="00A1A880" w14:textId="77777777" w:rsidR="002844FE" w:rsidRDefault="002844FE" w:rsidP="002844FE">
                                                      <w:pPr>
                                                        <w:spacing w:after="0"/>
                                                      </w:pPr>
                                                      <w:r>
                                                        <w:t>Base Station</w:t>
                                                      </w:r>
                                                    </w:p>
                                                    <w:p w14:paraId="54C9F9C9" w14:textId="77777777" w:rsidR="002844FE" w:rsidRDefault="002844FE" w:rsidP="002844FE">
                                                      <w:pPr>
                                                        <w:spacing w:after="0"/>
                                                      </w:pPr>
                                                      <w:r>
                                                        <w:t xml:space="preserve"> Reader</w:t>
                                                      </w:r>
                                                    </w:p>
                                                    <w:p w14:paraId="63807234" w14:textId="77777777" w:rsidR="002844FE" w:rsidRDefault="002844FE" w:rsidP="002844FE"/>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5280754" name="Text Box 2"/>
                                                <wps:cNvSpPr txBox="1"/>
                                                <wps:spPr>
                                                  <a:xfrm>
                                                    <a:off x="1369896" y="-162499"/>
                                                    <a:ext cx="917705" cy="429427"/>
                                                  </a:xfrm>
                                                  <a:prstGeom prst="rect">
                                                    <a:avLst/>
                                                  </a:prstGeom>
                                                  <a:solidFill>
                                                    <a:schemeClr val="lt1"/>
                                                  </a:solidFill>
                                                  <a:ln w="6350">
                                                    <a:solidFill>
                                                      <a:prstClr val="black"/>
                                                    </a:solidFill>
                                                  </a:ln>
                                                </wps:spPr>
                                                <wps:txbx>
                                                  <w:txbxContent>
                                                    <w:p w14:paraId="0796047C" w14:textId="77777777" w:rsidR="002844FE" w:rsidRDefault="002844FE" w:rsidP="002844FE">
                                                      <w:pPr>
                                                        <w:spacing w:after="0"/>
                                                        <w:rPr>
                                                          <w:lang w:eastAsia="zh-CN"/>
                                                        </w:rPr>
                                                      </w:pPr>
                                                      <w:r>
                                                        <w:rPr>
                                                          <w:rFonts w:hint="eastAsia"/>
                                                          <w:lang w:eastAsia="zh-CN"/>
                                                        </w:rPr>
                                                        <w:t xml:space="preserve">Fixed </w:t>
                                                      </w:r>
                                                      <w:r>
                                                        <w:t>UE</w:t>
                                                      </w:r>
                                                      <w:r>
                                                        <w:rPr>
                                                          <w:rFonts w:hint="eastAsia"/>
                                                          <w:lang w:eastAsia="zh-CN"/>
                                                        </w:rPr>
                                                        <w:t xml:space="preserve"> </w:t>
                                                      </w:r>
                                                    </w:p>
                                                    <w:p w14:paraId="2136B5EE" w14:textId="77777777" w:rsidR="002844FE" w:rsidRDefault="002844FE" w:rsidP="002844FE">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7131100" name="Text Box 2"/>
                                                <wps:cNvSpPr txBox="1"/>
                                                <wps:spPr>
                                                  <a:xfrm>
                                                    <a:off x="-32" y="-156561"/>
                                                    <a:ext cx="1145632" cy="424465"/>
                                                  </a:xfrm>
                                                  <a:prstGeom prst="rect">
                                                    <a:avLst/>
                                                  </a:prstGeom>
                                                  <a:solidFill>
                                                    <a:schemeClr val="lt1"/>
                                                  </a:solidFill>
                                                  <a:ln w="6350">
                                                    <a:solidFill>
                                                      <a:prstClr val="black"/>
                                                    </a:solidFill>
                                                  </a:ln>
                                                </wps:spPr>
                                                <wps:txbx>
                                                  <w:txbxContent>
                                                    <w:p w14:paraId="30C319B5" w14:textId="77777777" w:rsidR="002844FE" w:rsidRDefault="002844FE" w:rsidP="002844FE">
                                                      <w:pPr>
                                                        <w:spacing w:after="0"/>
                                                      </w:pPr>
                                                      <w:r>
                                                        <w:t xml:space="preserve">Ambient IoT </w:t>
                                                      </w:r>
                                                    </w:p>
                                                    <w:p w14:paraId="47BE0860" w14:textId="77777777" w:rsidR="002844FE" w:rsidRDefault="002844FE" w:rsidP="002844FE">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90162848" name="Text Box 10"/>
                                              <wps:cNvSpPr txBox="1"/>
                                              <wps:spPr>
                                                <a:xfrm>
                                                  <a:off x="4358857" y="674947"/>
                                                  <a:ext cx="4274485" cy="650239"/>
                                                </a:xfrm>
                                                <a:prstGeom prst="rect">
                                                  <a:avLst/>
                                                </a:prstGeom>
                                                <a:solidFill>
                                                  <a:schemeClr val="lt1"/>
                                                </a:solidFill>
                                                <a:ln w="6350">
                                                  <a:noFill/>
                                                </a:ln>
                                              </wps:spPr>
                                              <wps:txbx>
                                                <w:txbxContent>
                                                  <w:p w14:paraId="1567E54C" w14:textId="77777777" w:rsidR="002844FE" w:rsidRPr="002A4B76" w:rsidRDefault="002844FE" w:rsidP="002844FE">
                                                    <w:r w:rsidRPr="002A4B76">
                                                      <w:t>2. Ambient IoT Service Request (Transaction ID, Service Type, EPC info, location list</w:t>
                                                    </w:r>
                                                    <w:r>
                                                      <w:rPr>
                                                        <w:rFonts w:hint="eastAsia"/>
                                                        <w:lang w:eastAsia="zh-CN"/>
                                                      </w:rPr>
                                                      <w:t>, Operator ID list, aggregation indication</w:t>
                                                    </w:r>
                                                    <w:r>
                                                      <w:rPr>
                                                        <w:lang w:eastAsia="zh-CN"/>
                                                      </w:rPr>
                                                      <w:t>, AF ID, Store ID, …</w:t>
                                                    </w:r>
                                                    <w:r w:rsidRPr="002A4B76">
                                                      <w:t>)</w:t>
                                                    </w:r>
                                                  </w:p>
                                                  <w:p w14:paraId="4DD443BD"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785198"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48747042" name="Rectangle 6"/>
                                              <wps:cNvSpPr/>
                                              <wps:spPr>
                                                <a:xfrm>
                                                  <a:off x="-10" y="329070"/>
                                                  <a:ext cx="5878700" cy="4130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2F667D" w14:textId="77777777" w:rsidR="002844FE" w:rsidRPr="00CE1C03" w:rsidRDefault="002844FE" w:rsidP="002844FE">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Registration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xml:space="preserve">, </w:t>
                                                    </w:r>
                                                    <w:proofErr w:type="spellStart"/>
                                                    <w:proofErr w:type="gramStart"/>
                                                    <w:r>
                                                      <w:rPr>
                                                        <w:rFonts w:eastAsiaTheme="minorEastAsia"/>
                                                        <w:color w:val="000000" w:themeColor="text1"/>
                                                        <w:lang w:eastAsia="zh-CN"/>
                                                      </w:rPr>
                                                      <w:t>location,AF</w:t>
                                                    </w:r>
                                                    <w:proofErr w:type="spellEnd"/>
                                                    <w:proofErr w:type="gramEnd"/>
                                                    <w:r>
                                                      <w:rPr>
                                                        <w:rFonts w:eastAsiaTheme="minorEastAsia"/>
                                                        <w:color w:val="000000" w:themeColor="text1"/>
                                                        <w:lang w:eastAsia="zh-CN"/>
                                                      </w:rPr>
                                                      <w:t xml:space="preserve"> ID, Store ID</w:t>
                                                    </w:r>
                                                    <w:r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41136069"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2601383" name="Straight Connector 5"/>
                                          <wps:cNvCnPr/>
                                          <wps:spPr>
                                            <a:xfrm>
                                              <a:off x="2764465" y="263687"/>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0614084"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4578118"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33253830" name="Group 9"/>
                                        <wpg:cNvGrpSpPr/>
                                        <wpg:grpSpPr>
                                          <a:xfrm>
                                            <a:off x="1866375" y="5409825"/>
                                            <a:ext cx="6388405" cy="3869800"/>
                                            <a:chOff x="-90015" y="-506130"/>
                                            <a:chExt cx="6388405" cy="3869800"/>
                                          </a:xfrm>
                                        </wpg:grpSpPr>
                                        <wps:wsp>
                                          <wps:cNvPr id="823963275" name="Text Box 10"/>
                                          <wps:cNvSpPr txBox="1"/>
                                          <wps:spPr>
                                            <a:xfrm>
                                              <a:off x="-90015" y="-496055"/>
                                              <a:ext cx="3049504" cy="435733"/>
                                            </a:xfrm>
                                            <a:prstGeom prst="rect">
                                              <a:avLst/>
                                            </a:prstGeom>
                                            <a:solidFill>
                                              <a:schemeClr val="lt1"/>
                                            </a:solidFill>
                                            <a:ln w="6350">
                                              <a:noFill/>
                                            </a:ln>
                                          </wps:spPr>
                                          <wps:txbx>
                                            <w:txbxContent>
                                              <w:p w14:paraId="30F33742"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7D9BB0CB"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808485" name="Straight Connector 8"/>
                                          <wps:cNvCnPr/>
                                          <wps:spPr>
                                            <a:xfrm flipH="1" flipV="1">
                                              <a:off x="-90013" y="-506130"/>
                                              <a:ext cx="2115910"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2014642" name="Straight Connector 8"/>
                                          <wps:cNvCnPr/>
                                          <wps:spPr>
                                            <a:xfrm flipH="1" flipV="1">
                                              <a:off x="2051564" y="219883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28145601" name="Text Box 10"/>
                                          <wps:cNvSpPr txBox="1"/>
                                          <wps:spPr>
                                            <a:xfrm>
                                              <a:off x="2150409" y="2231625"/>
                                              <a:ext cx="3350236" cy="571356"/>
                                            </a:xfrm>
                                            <a:prstGeom prst="rect">
                                              <a:avLst/>
                                            </a:prstGeom>
                                            <a:solidFill>
                                              <a:schemeClr val="lt1"/>
                                            </a:solidFill>
                                            <a:ln w="6350">
                                              <a:noFill/>
                                            </a:ln>
                                          </wps:spPr>
                                          <wps:txbx>
                                            <w:txbxContent>
                                              <w:p w14:paraId="4E0BB3BF" w14:textId="77777777" w:rsidR="002844FE" w:rsidRPr="00891380" w:rsidRDefault="002844FE" w:rsidP="002844FE">
                                                <w:r>
                                                  <w:rPr>
                                                    <w:rFonts w:hint="eastAsia"/>
                                                    <w:lang w:eastAsia="zh-CN"/>
                                                  </w:rPr>
                                                  <w:t xml:space="preserve">9. </w:t>
                                                </w:r>
                                                <w:r w:rsidRPr="00891380">
                                                  <w:t>Ambient IoT service response (Transaction ID</w:t>
                                                </w:r>
                                                <w:r>
                                                  <w:t xml:space="preserve">, </w:t>
                                                </w:r>
                                                <w:r>
                                                  <w:rPr>
                                                    <w:rFonts w:hint="eastAsia"/>
                                                    <w:lang w:eastAsia="zh-CN"/>
                                                  </w:rPr>
                                                  <w:t>combined</w:t>
                                                </w:r>
                                                <w:r w:rsidRPr="00891380">
                                                  <w:t xml:space="preserve"> </w:t>
                                                </w:r>
                                                <w:r>
                                                  <w:rPr>
                                                    <w:rFonts w:hint="eastAsia"/>
                                                    <w:lang w:eastAsia="zh-CN"/>
                                                  </w:rPr>
                                                  <w:t>Ambient IoT devices</w:t>
                                                </w:r>
                                                <w:r>
                                                  <w:rPr>
                                                    <w:lang w:eastAsia="zh-CN"/>
                                                  </w:rPr>
                                                  <w:t>’</w:t>
                                                </w:r>
                                                <w:r>
                                                  <w:rPr>
                                                    <w:rFonts w:hint="eastAsia"/>
                                                    <w:lang w:eastAsia="zh-CN"/>
                                                  </w:rPr>
                                                  <w:t xml:space="preserve"> response </w:t>
                                                </w:r>
                                                <w:r w:rsidRPr="00891380">
                                                  <w:t>Content …)</w:t>
                                                </w:r>
                                              </w:p>
                                              <w:p w14:paraId="31FB79DC"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5037191" name="Straight Connector 8"/>
                                          <wps:cNvCnPr/>
                                          <wps:spPr>
                                            <a:xfrm flipH="1" flipV="1">
                                              <a:off x="4645506" y="2747749"/>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9652764" name="Text Box 10"/>
                                          <wps:cNvSpPr txBox="1"/>
                                          <wps:spPr>
                                            <a:xfrm>
                                              <a:off x="2300419" y="2824113"/>
                                              <a:ext cx="3997971" cy="539557"/>
                                            </a:xfrm>
                                            <a:prstGeom prst="rect">
                                              <a:avLst/>
                                            </a:prstGeom>
                                            <a:solidFill>
                                              <a:schemeClr val="lt1"/>
                                            </a:solidFill>
                                            <a:ln w="6350">
                                              <a:noFill/>
                                            </a:ln>
                                          </wps:spPr>
                                          <wps:txbx>
                                            <w:txbxContent>
                                              <w:p w14:paraId="71DBE3B4" w14:textId="77777777" w:rsidR="002844FE" w:rsidRPr="00891380" w:rsidRDefault="002844FE" w:rsidP="002844FE">
                                                <w:r w:rsidRPr="00891380">
                                                  <w:t>1</w:t>
                                                </w:r>
                                                <w:r>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combined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1BBB6B80"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04469605"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99330272"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D6EB86" w14:textId="77777777" w:rsidR="002844FE" w:rsidRDefault="002844FE" w:rsidP="002844FE">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4C164AAC" w14:textId="77777777" w:rsidR="002844FE" w:rsidRPr="000D4603" w:rsidRDefault="002844FE" w:rsidP="002844FE">
                                          <w:pPr>
                                            <w:rPr>
                                              <w:color w:val="000000" w:themeColor="text1"/>
                                            </w:rPr>
                                          </w:pPr>
                                          <w:r w:rsidRPr="000D4603">
                                            <w:rPr>
                                              <w:color w:val="000000" w:themeColor="text1"/>
                                            </w:rPr>
                                            <w:t xml:space="preserve">  </w:t>
                                          </w:r>
                                        </w:p>
                                        <w:p w14:paraId="0E3B8B8B" w14:textId="77777777" w:rsidR="002844FE" w:rsidRPr="00CF7DDF" w:rsidRDefault="002844FE" w:rsidP="002844FE">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424314" name="Text Box 10"/>
                                <wps:cNvSpPr txBox="1"/>
                                <wps:spPr>
                                  <a:xfrm>
                                    <a:off x="1644733" y="6609054"/>
                                    <a:ext cx="2464435" cy="569595"/>
                                  </a:xfrm>
                                  <a:prstGeom prst="rect">
                                    <a:avLst/>
                                  </a:prstGeom>
                                  <a:solidFill>
                                    <a:schemeClr val="lt1"/>
                                  </a:solidFill>
                                  <a:ln w="6350">
                                    <a:noFill/>
                                  </a:ln>
                                </wps:spPr>
                                <wps:txbx>
                                  <w:txbxContent>
                                    <w:p w14:paraId="48870798"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7F3B2828" w14:textId="77777777" w:rsidR="002844FE" w:rsidRDefault="002844FE" w:rsidP="002844F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65A34517" id="Group 1" o:spid="_x0000_s1067" style="position:absolute;left:0;text-align:left;margin-left:18.4pt;margin-top:-2069.9pt;width:508.3pt;height:716.5pt;z-index:251658240" coordorigin=",-31" coordsize="64556,90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">
                  <v:shape id="Text Box 10" o:spid="_x0000_s1068" type="#_x0000_t202" style="position:absolute;left:20909;top:46032;width:27121;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" fillcolor="white [3201]" stroked="f" strokeweight=".5pt">
                    <v:textbox>
                      <w:txbxContent>
                        <w:p w14:paraId="650B07B6" w14:textId="77777777" w:rsidR="002844FE" w:rsidRPr="000D4603" w:rsidRDefault="002844FE" w:rsidP="002844FE">
                          <w:r>
                            <w:rPr>
                              <w:rFonts w:hint="eastAsia"/>
                              <w:lang w:eastAsia="zh-CN"/>
                            </w:rPr>
                            <w:t>7</w:t>
                          </w:r>
                          <w:r w:rsidRPr="000D4603">
                            <w:t>.</w:t>
                          </w:r>
                          <w:r>
                            <w:rPr>
                              <w:rFonts w:hint="eastAsia"/>
                              <w:lang w:eastAsia="zh-CN"/>
                            </w:rPr>
                            <w:t xml:space="preserve">a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333BBF7" w14:textId="77777777" w:rsidR="002844FE" w:rsidRDefault="002844FE" w:rsidP="002844FE"/>
                      </w:txbxContent>
                    </v:textbox>
                  </v:shape>
                  <v:group id="_x0000_s1069" style="position:absolute;top:-31;width:64556;height:90993"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">
                    <v:line id="Straight Connector 8" o:spid="_x0000_s1070" style="position:absolute;flip:x y;visibility:visible;mso-wrap-style:square" from="15912,65579" to="33381,6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" strokecolor="black [3213]" strokeweight=".5pt">
                      <v:stroke startarrow="block" joinstyle="miter"/>
                    </v:line>
                    <v:group id="Group 2" o:spid="_x0000_s1071"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">
                      <v:line id="Straight Connector 8" o:spid="_x0000_s1072" style="position:absolute;flip:x y;visibility:visible;mso-wrap-style:square" from="23335,50702" to="33177,50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" strokecolor="black [3213]" strokeweight=".5pt">
                        <v:stroke startarrow="block" joinstyle="miter"/>
                      </v:line>
                      <v:group id="_x0000_s1073"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">
                        <v:group id="Group 2" o:spid="_x0000_s1074" style="position:absolute;top:-34;width:70415;height:99905"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">
                          <v:rect id="Rectangle 6" o:spid="_x0000_s1075" style="position:absolute;left:31256;top:73403;width:29959;height:9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" fillcolor="white [3212]" strokecolor="black [3213]" strokeweight=".5pt">
                            <v:textbox>
                              <w:txbxContent>
                                <w:p w14:paraId="104A05B8" w14:textId="77777777" w:rsidR="002844FE" w:rsidRPr="000D4603" w:rsidRDefault="002844FE" w:rsidP="002844FE">
                                  <w:pPr>
                                    <w:rPr>
                                      <w:color w:val="000000" w:themeColor="text1"/>
                                    </w:rPr>
                                  </w:pPr>
                                  <w:r>
                                    <w:rPr>
                                      <w:rFonts w:hint="eastAsia"/>
                                      <w:color w:val="000000" w:themeColor="text1"/>
                                      <w:lang w:eastAsia="zh-CN"/>
                                    </w:rPr>
                                    <w:t>8</w:t>
                                  </w:r>
                                  <w:r w:rsidRPr="000D4603">
                                    <w:rPr>
                                      <w:color w:val="000000" w:themeColor="text1"/>
                                    </w:rPr>
                                    <w:t>.</w:t>
                                  </w:r>
                                  <w:r>
                                    <w:rPr>
                                      <w:rFonts w:hint="eastAsia"/>
                                      <w:color w:val="000000" w:themeColor="text1"/>
                                      <w:lang w:eastAsia="zh-CN"/>
                                    </w:rPr>
                                    <w:t xml:space="preserve"> Device ID checks, duplicated response records remove</w:t>
                                  </w:r>
                                  <w:r w:rsidRPr="000D4603">
                                    <w:rPr>
                                      <w:color w:val="000000" w:themeColor="text1"/>
                                    </w:rPr>
                                    <w:t xml:space="preserve"> </w:t>
                                  </w:r>
                                  <w:r>
                                    <w:rPr>
                                      <w:rFonts w:hint="eastAsia"/>
                                      <w:color w:val="000000" w:themeColor="text1"/>
                                      <w:lang w:eastAsia="zh-CN"/>
                                    </w:rPr>
                                    <w:t>and combine</w:t>
                                  </w:r>
                                  <w:r w:rsidRPr="000D4603">
                                    <w:rPr>
                                      <w:color w:val="000000" w:themeColor="text1"/>
                                    </w:rPr>
                                    <w:t xml:space="preserve"> the Ambient IoT Devices</w:t>
                                  </w:r>
                                  <w:r>
                                    <w:rPr>
                                      <w:rFonts w:hint="eastAsia"/>
                                      <w:color w:val="000000" w:themeColor="text1"/>
                                      <w:lang w:eastAsia="zh-CN"/>
                                    </w:rPr>
                                    <w:t xml:space="preserve"> </w:t>
                                  </w:r>
                                  <w:r>
                                    <w:rPr>
                                      <w:color w:val="000000" w:themeColor="text1"/>
                                      <w:lang w:eastAsia="zh-CN"/>
                                    </w:rPr>
                                    <w:t>response</w:t>
                                  </w:r>
                                  <w:r w:rsidRPr="000D4603">
                                    <w:rPr>
                                      <w:color w:val="000000" w:themeColor="text1"/>
                                    </w:rPr>
                                    <w:t xml:space="preserve"> info </w:t>
                                  </w:r>
                                  <w:r>
                                    <w:rPr>
                                      <w:rFonts w:hint="eastAsia"/>
                                      <w:color w:val="000000" w:themeColor="text1"/>
                                      <w:lang w:eastAsia="zh-CN"/>
                                    </w:rPr>
                                    <w:t>from both Base Station Reader</w:t>
                                  </w:r>
                                  <w:r>
                                    <w:rPr>
                                      <w:color w:val="000000" w:themeColor="text1"/>
                                      <w:lang w:eastAsia="zh-CN"/>
                                    </w:rPr>
                                    <w:t>s</w:t>
                                  </w:r>
                                  <w:r>
                                    <w:rPr>
                                      <w:rFonts w:hint="eastAsia"/>
                                      <w:color w:val="000000" w:themeColor="text1"/>
                                      <w:lang w:eastAsia="zh-CN"/>
                                    </w:rPr>
                                    <w:t xml:space="preserve"> and Fixed UE readers</w:t>
                                  </w:r>
                                  <w:r w:rsidRPr="000D4603">
                                    <w:rPr>
                                      <w:color w:val="000000" w:themeColor="text1"/>
                                    </w:rPr>
                                    <w:t xml:space="preserve">  </w:t>
                                  </w:r>
                                </w:p>
                                <w:p w14:paraId="02CA14DA" w14:textId="77777777" w:rsidR="002844FE" w:rsidRPr="00CF7DDF" w:rsidRDefault="002844FE" w:rsidP="002844FE">
                                  <w:pPr>
                                    <w:pStyle w:val="ListParagraph"/>
                                    <w:ind w:left="1440"/>
                                    <w:rPr>
                                      <w:color w:val="000000" w:themeColor="text1"/>
                                    </w:rPr>
                                  </w:pPr>
                                </w:p>
                              </w:txbxContent>
                            </v:textbox>
                          </v:rect>
                          <v:group id="_x0000_s1076" style="position:absolute;left:-779;top:-34;width:87107;height:101602"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">
                            <v:group id="Group 12" o:spid="_x0000_s1077" style="position:absolute;left:-779;top:-34;width:87107;height:101602" coordorigin="-779,-34"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">
                              <v:shape id="Text Box 2" o:spid="_x0000_s1078"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" fillcolor="white [3201]" strokeweight=".5pt">
                                <v:textbox>
                                  <w:txbxContent>
                                    <w:p w14:paraId="02D2BFDF" w14:textId="77777777" w:rsidR="002844FE" w:rsidRDefault="002844FE" w:rsidP="002844FE">
                                      <w:pPr>
                                        <w:contextualSpacing/>
                                      </w:pPr>
                                      <w:r>
                                        <w:t xml:space="preserve">AMF or New </w:t>
                                      </w:r>
                                    </w:p>
                                    <w:p w14:paraId="6A178083" w14:textId="77777777" w:rsidR="002844FE" w:rsidRDefault="002844FE" w:rsidP="002844FE">
                                      <w:pPr>
                                        <w:contextualSpacing/>
                                      </w:pPr>
                                      <w:r>
                                        <w:t>Ambient IoT NF</w:t>
                                      </w:r>
                                    </w:p>
                                  </w:txbxContent>
                                </v:textbox>
                              </v:shape>
                              <v:group id="Group 11" o:spid="_x0000_s1079" style="position:absolute;left:-779;top:-34;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">
                                <v:group id="Group 8" o:spid="_x0000_s1080" style="position:absolute;left:-779;top:-1778;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">
                                  <v:line id="Straight Connector 5" o:spid="_x0000_s1081"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" strokecolor="black [3213]" strokeweight=".5pt">
                                    <v:stroke joinstyle="miter"/>
                                  </v:line>
                                  <v:line id="Straight Connector 5" o:spid="_x0000_s1082"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" strokecolor="black [3213]" strokeweight=".5pt">
                                    <v:stroke joinstyle="miter"/>
                                  </v:line>
                                  <v:rect id="Rectangle 6" o:spid="_x0000_s1083" style="position:absolute;left:-217;top:59075;width:25726;height:5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" fillcolor="white [3212]" strokecolor="black [3213]" strokeweight=".5pt">
                                    <v:textbox>
                                      <w:txbxContent>
                                        <w:p w14:paraId="70923771" w14:textId="77777777" w:rsidR="002844FE" w:rsidRPr="00CF7DDF" w:rsidRDefault="002844FE" w:rsidP="002844FE">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v:textbox>
                                  </v:rect>
                                  <v:group id="Group 7" o:spid="_x0000_s1084" style="position:absolute;left:-779;top:-1778;width:87112;height:51066" coordorigin="-779,-1778" coordsize="87112,5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">
                                    <v:shape id="Text Box 10" o:spid="_x0000_s1085" type="#_x0000_t202" style="position:absolute;left:30876;top:26702;width:50282;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" fillcolor="white [3201]" stroked="f" strokeweight=".5pt">
                                      <v:textbox>
                                        <w:txbxContent>
                                          <w:p w14:paraId="41045D89" w14:textId="77777777" w:rsidR="002844FE" w:rsidRPr="000D4603" w:rsidRDefault="002844FE" w:rsidP="002844FE">
                                            <w:r>
                                              <w:rPr>
                                                <w:rFonts w:hint="eastAsia"/>
                                                <w:lang w:eastAsia="zh-CN"/>
                                              </w:rPr>
                                              <w:t>5</w:t>
                                            </w:r>
                                            <w:r w:rsidRPr="000D4603">
                                              <w:t>. Ambient IoT Service Request (Transaction ID, Service Type, TA lists,</w:t>
                                            </w:r>
                                            <w:r>
                                              <w:rPr>
                                                <w:rFonts w:hint="eastAsia"/>
                                                <w:lang w:eastAsia="zh-CN"/>
                                              </w:rPr>
                                              <w:t xml:space="preserve"> Operator ID list, EPC info</w:t>
                                            </w:r>
                                            <w:r>
                                              <w:rPr>
                                                <w:lang w:eastAsia="zh-CN"/>
                                              </w:rPr>
                                              <w:t xml:space="preserve">, location list, AF ID, Store ID, </w:t>
                                            </w:r>
                                            <w:r w:rsidRPr="000D4603">
                                              <w:t>…)</w:t>
                                            </w:r>
                                          </w:p>
                                          <w:p w14:paraId="5F8529EF" w14:textId="77777777" w:rsidR="002844FE" w:rsidRDefault="002844FE" w:rsidP="002844FE"/>
                                        </w:txbxContent>
                                      </v:textbox>
                                    </v:shape>
                                    <v:line id="Straight Connector 8" o:spid="_x0000_s1086" style="position:absolute;flip:x y;visibility:visible;mso-wrap-style:square" from="40158,26073" to="65730,2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" strokecolor="black [3213]" strokeweight=".5pt">
                                      <v:stroke endarrow="block" joinstyle="miter"/>
                                    </v:line>
                                    <v:shape id="Text Box 10" o:spid="_x0000_s1087" type="#_x0000_t202" style="position:absolute;left:19567;top:39796;width:34707;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" fillcolor="white [3201]" stroked="f" strokeweight=".5pt">
                                      <v:textbox>
                                        <w:txbxContent>
                                          <w:p w14:paraId="1BC27458" w14:textId="77777777" w:rsidR="002844FE" w:rsidRPr="000D4603" w:rsidRDefault="002844FE" w:rsidP="002844FE">
                                            <w:r>
                                              <w:rPr>
                                                <w:rFonts w:hint="eastAsia"/>
                                                <w:lang w:eastAsia="zh-CN"/>
                                              </w:rPr>
                                              <w:t>7</w:t>
                                            </w:r>
                                            <w:r w:rsidRPr="000D4603">
                                              <w:t>.</w:t>
                                            </w:r>
                                            <w:r>
                                              <w:rPr>
                                                <w:rFonts w:hint="eastAsia"/>
                                                <w:lang w:eastAsia="zh-CN"/>
                                              </w:rPr>
                                              <w:t>a</w:t>
                                            </w:r>
                                            <w:r w:rsidRPr="000D4603">
                                              <w:t xml:space="preserve"> Ambient IoT service request (Transaction ID, Service Type,</w:t>
                                            </w:r>
                                            <w:r>
                                              <w:rPr>
                                                <w:rFonts w:hint="eastAsia"/>
                                                <w:lang w:eastAsia="zh-CN"/>
                                              </w:rPr>
                                              <w:t xml:space="preserve"> Operator ID list, EPC info </w:t>
                                            </w:r>
                                            <w:r>
                                              <w:rPr>
                                                <w:lang w:eastAsia="zh-CN"/>
                                              </w:rPr>
                                              <w:t>…)</w:t>
                                            </w:r>
                                          </w:p>
                                          <w:p w14:paraId="0DF61ED3" w14:textId="77777777" w:rsidR="002844FE" w:rsidRDefault="002844FE" w:rsidP="002844FE"/>
                                        </w:txbxContent>
                                      </v:textbox>
                                    </v:shape>
                                    <v:line id="Straight Connector 8" o:spid="_x0000_s1088" style="position:absolute;flip:x y;visibility:visible;mso-wrap-style:square" from="27948,39853" to="39861,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" strokecolor="black [3213]" strokeweight=".5pt">
                                      <v:stroke endarrow="block" joinstyle="miter"/>
                                    </v:line>
                                    <v:rect id="Rectangle 6" o:spid="_x0000_s1089" style="position:absolute;left:-779;top:44472;width:31513;height:4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" fillcolor="white [3212]" strokecolor="black [3213]" strokeweight=".5pt">
                                      <v:textbox>
                                        <w:txbxContent>
                                          <w:p w14:paraId="1D5E9D45" w14:textId="77777777" w:rsidR="002844FE" w:rsidRPr="00CE1C03" w:rsidRDefault="002844FE" w:rsidP="002844FE">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Pr>
                                                <w:rFonts w:hint="eastAsia"/>
                                                <w:color w:val="000000" w:themeColor="text1"/>
                                                <w:lang w:eastAsia="zh-CN"/>
                                              </w:rPr>
                                              <w:t xml:space="preserve">device </w:t>
                                            </w:r>
                                          </w:p>
                                        </w:txbxContent>
                                      </v:textbox>
                                    </v:rect>
                                    <v:rect id="Rectangle 6" o:spid="_x0000_s1090" style="position:absolute;left:28587;top:30964;width:25680;height:7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" fillcolor="white [3212]" strokecolor="black [3213]" strokeweight=".5pt">
                                      <v:textbox>
                                        <w:txbxContent>
                                          <w:p w14:paraId="6E75BBE4" w14:textId="77777777" w:rsidR="002844FE" w:rsidRPr="000D4603" w:rsidRDefault="002844FE" w:rsidP="002844FE">
                                            <w:pPr>
                                              <w:rPr>
                                                <w:color w:val="000000" w:themeColor="text1"/>
                                              </w:rPr>
                                            </w:pPr>
                                            <w:r>
                                              <w:rPr>
                                                <w:rFonts w:hint="eastAsia"/>
                                                <w:color w:val="000000" w:themeColor="text1"/>
                                                <w:lang w:eastAsia="zh-CN"/>
                                              </w:rPr>
                                              <w:t>6</w:t>
                                            </w:r>
                                            <w:r w:rsidRPr="000D4603">
                                              <w:rPr>
                                                <w:color w:val="000000" w:themeColor="text1"/>
                                              </w:rPr>
                                              <w:t>. Obtain targeted</w:t>
                                            </w:r>
                                            <w:r>
                                              <w:rPr>
                                                <w:rFonts w:hint="eastAsia"/>
                                                <w:color w:val="000000" w:themeColor="text1"/>
                                                <w:lang w:eastAsia="zh-CN"/>
                                              </w:rPr>
                                              <w:t xml:space="preserve"> </w:t>
                                            </w:r>
                                            <w:r>
                                              <w:rPr>
                                                <w:color w:val="000000" w:themeColor="text1"/>
                                              </w:rPr>
                                              <w:t>Base Station Readers</w:t>
                                            </w:r>
                                            <w:r w:rsidRPr="000D4603">
                                              <w:rPr>
                                                <w:color w:val="000000" w:themeColor="text1"/>
                                              </w:rPr>
                                              <w:t xml:space="preserve"> </w:t>
                                            </w:r>
                                            <w:r>
                                              <w:rPr>
                                                <w:rFonts w:hint="eastAsia"/>
                                                <w:color w:val="000000" w:themeColor="text1"/>
                                                <w:lang w:eastAsia="zh-CN"/>
                                              </w:rPr>
                                              <w:t>and /or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 AF ID, and Store ID</w:t>
                                            </w:r>
                                            <w:r w:rsidRPr="000D4603">
                                              <w:rPr>
                                                <w:color w:val="000000" w:themeColor="text1"/>
                                              </w:rPr>
                                              <w:t>.</w:t>
                                            </w:r>
                                          </w:p>
                                          <w:p w14:paraId="35B61C5B" w14:textId="77777777" w:rsidR="002844FE" w:rsidRPr="00CF7DDF" w:rsidRDefault="002844FE" w:rsidP="002844FE">
                                            <w:pPr>
                                              <w:pStyle w:val="ListParagraph"/>
                                              <w:ind w:left="1440"/>
                                              <w:rPr>
                                                <w:color w:val="000000" w:themeColor="text1"/>
                                              </w:rPr>
                                            </w:pPr>
                                          </w:p>
                                        </w:txbxContent>
                                      </v:textbox>
                                    </v:rect>
                                    <v:rect id="Rectangle 6" o:spid="_x0000_s1091"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" fillcolor="white [3212]" strokecolor="black [3213]" strokeweight=".5pt">
                                      <v:textbox>
                                        <w:txbxContent>
                                          <w:p w14:paraId="618B7781" w14:textId="77777777" w:rsidR="002844FE" w:rsidRPr="000D4603" w:rsidRDefault="002844FE" w:rsidP="002844FE">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Pr>
                                                <w:color w:val="000000" w:themeColor="text1"/>
                                                <w:lang w:eastAsia="zh-CN"/>
                                              </w:rPr>
                                              <w:t>s</w:t>
                                            </w:r>
                                            <w:r w:rsidRPr="000D4603">
                                              <w:rPr>
                                                <w:color w:val="000000" w:themeColor="text1"/>
                                              </w:rPr>
                                              <w:t xml:space="preserve"> serving AMF or Serving new Ambient IoT NF lists based on TA lists</w:t>
                                            </w:r>
                                          </w:p>
                                          <w:p w14:paraId="3E7487D3" w14:textId="77777777" w:rsidR="002844FE" w:rsidRPr="00CF7DDF" w:rsidRDefault="002844FE" w:rsidP="002844FE">
                                            <w:pPr>
                                              <w:pStyle w:val="ListParagraph"/>
                                              <w:ind w:left="1440"/>
                                              <w:rPr>
                                                <w:color w:val="000000" w:themeColor="text1"/>
                                              </w:rPr>
                                            </w:pPr>
                                          </w:p>
                                        </w:txbxContent>
                                      </v:textbox>
                                    </v:rect>
                                    <v:group id="Group 6" o:spid="_x0000_s1092" style="position:absolute;top:-1778;width:86333;height:15029" coordorigin=",-1778" coordsize="86333,1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">
                                      <v:group id="Group 5" o:spid="_x0000_s1093" style="position:absolute;top:-1778;width:86040;height:4459" coordorigin=",-1778" coordsize="86040,4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">
                                        <v:shape id="Text Box 2" o:spid="_x0000_s1094"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" fillcolor="white [3201]" strokeweight=".5pt">
                                          <v:textbox>
                                            <w:txbxContent>
                                              <w:p w14:paraId="5D23B73F" w14:textId="77777777" w:rsidR="002844FE" w:rsidRDefault="002844FE" w:rsidP="002844FE">
                                                <w:r>
                                                  <w:t>Ambient AF</w:t>
                                                </w:r>
                                              </w:p>
                                              <w:p w14:paraId="3E39DDA1" w14:textId="77777777" w:rsidR="002844FE" w:rsidRDefault="002844FE" w:rsidP="002844FE">
                                                <w:proofErr w:type="spellStart"/>
                                                <w:r>
                                                  <w:t>fd</w:t>
                                                </w:r>
                                                <w:proofErr w:type="spellEnd"/>
                                              </w:p>
                                            </w:txbxContent>
                                          </v:textbox>
                                        </v:shape>
                                        <v:shape id="Text Box 2" o:spid="_x0000_s1095"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" fillcolor="white [3201]" strokeweight=".5pt">
                                          <v:textbox>
                                            <w:txbxContent>
                                              <w:p w14:paraId="69AF1108" w14:textId="77777777" w:rsidR="002844FE" w:rsidRDefault="002844FE" w:rsidP="002844FE">
                                                <w:r>
                                                  <w:t>UDM</w:t>
                                                </w:r>
                                              </w:p>
                                            </w:txbxContent>
                                          </v:textbox>
                                        </v:shape>
                                        <v:shape id="Text Box 2" o:spid="_x0000_s1096"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" fillcolor="white [3201]" strokeweight=".5pt">
                                          <v:textbox>
                                            <w:txbxContent>
                                              <w:p w14:paraId="72B8F042" w14:textId="77777777" w:rsidR="002844FE" w:rsidRPr="007A2D67" w:rsidRDefault="002844FE" w:rsidP="002844FE">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7" type="#_x0000_t202" style="position:absolute;left:23468;top:-1778;width:11174;height:44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" fillcolor="white [3201]" strokeweight=".5pt">
                                          <v:textbox>
                                            <w:txbxContent>
                                              <w:p w14:paraId="00A1A880" w14:textId="77777777" w:rsidR="002844FE" w:rsidRDefault="002844FE" w:rsidP="002844FE">
                                                <w:pPr>
                                                  <w:spacing w:after="0"/>
                                                </w:pPr>
                                                <w:r>
                                                  <w:t>Base Station</w:t>
                                                </w:r>
                                              </w:p>
                                              <w:p w14:paraId="54C9F9C9" w14:textId="77777777" w:rsidR="002844FE" w:rsidRDefault="002844FE" w:rsidP="002844FE">
                                                <w:pPr>
                                                  <w:spacing w:after="0"/>
                                                </w:pPr>
                                                <w:r>
                                                  <w:t xml:space="preserve"> Reader</w:t>
                                                </w:r>
                                              </w:p>
                                              <w:p w14:paraId="63807234" w14:textId="77777777" w:rsidR="002844FE" w:rsidRDefault="002844FE" w:rsidP="002844FE"/>
                                            </w:txbxContent>
                                          </v:textbox>
                                        </v:shape>
                                        <v:shape id="Text Box 2" o:spid="_x0000_s1098" type="#_x0000_t202" style="position:absolute;left:13698;top:-1624;width:9178;height:4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" fillcolor="white [3201]" strokeweight=".5pt">
                                          <v:textbox>
                                            <w:txbxContent>
                                              <w:p w14:paraId="0796047C" w14:textId="77777777" w:rsidR="002844FE" w:rsidRDefault="002844FE" w:rsidP="002844FE">
                                                <w:pPr>
                                                  <w:spacing w:after="0"/>
                                                  <w:rPr>
                                                    <w:lang w:eastAsia="zh-CN"/>
                                                  </w:rPr>
                                                </w:pPr>
                                                <w:r>
                                                  <w:rPr>
                                                    <w:rFonts w:hint="eastAsia"/>
                                                    <w:lang w:eastAsia="zh-CN"/>
                                                  </w:rPr>
                                                  <w:t xml:space="preserve">Fixed </w:t>
                                                </w:r>
                                                <w:r>
                                                  <w:t>UE</w:t>
                                                </w:r>
                                                <w:r>
                                                  <w:rPr>
                                                    <w:rFonts w:hint="eastAsia"/>
                                                    <w:lang w:eastAsia="zh-CN"/>
                                                  </w:rPr>
                                                  <w:t xml:space="preserve"> </w:t>
                                                </w:r>
                                              </w:p>
                                              <w:p w14:paraId="2136B5EE" w14:textId="77777777" w:rsidR="002844FE" w:rsidRDefault="002844FE" w:rsidP="002844FE">
                                                <w:pPr>
                                                  <w:spacing w:after="0"/>
                                                  <w:rPr>
                                                    <w:lang w:eastAsia="zh-CN"/>
                                                  </w:rPr>
                                                </w:pPr>
                                                <w:r>
                                                  <w:rPr>
                                                    <w:rFonts w:hint="eastAsia"/>
                                                    <w:lang w:eastAsia="zh-CN"/>
                                                  </w:rPr>
                                                  <w:t>Reader</w:t>
                                                </w:r>
                                              </w:p>
                                            </w:txbxContent>
                                          </v:textbox>
                                        </v:shape>
                                        <v:shape id="Text Box 2" o:spid="_x0000_s1099"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" fillcolor="white [3201]" strokeweight=".5pt">
                                          <v:textbox>
                                            <w:txbxContent>
                                              <w:p w14:paraId="30C319B5" w14:textId="77777777" w:rsidR="002844FE" w:rsidRDefault="002844FE" w:rsidP="002844FE">
                                                <w:pPr>
                                                  <w:spacing w:after="0"/>
                                                </w:pPr>
                                                <w:r>
                                                  <w:t xml:space="preserve">Ambient IoT </w:t>
                                                </w:r>
                                              </w:p>
                                              <w:p w14:paraId="47BE0860" w14:textId="77777777" w:rsidR="002844FE" w:rsidRDefault="002844FE" w:rsidP="002844FE">
                                                <w:pPr>
                                                  <w:spacing w:after="0"/>
                                                  <w:rPr>
                                                    <w:lang w:eastAsia="zh-CN"/>
                                                  </w:rPr>
                                                </w:pPr>
                                                <w:r>
                                                  <w:t>Device</w:t>
                                                </w:r>
                                                <w:r>
                                                  <w:rPr>
                                                    <w:rFonts w:hint="eastAsia"/>
                                                    <w:lang w:eastAsia="zh-CN"/>
                                                  </w:rPr>
                                                  <w:t>s</w:t>
                                                </w:r>
                                              </w:p>
                                            </w:txbxContent>
                                          </v:textbox>
                                        </v:shape>
                                      </v:group>
                                      <v:shape id="Text Box 10" o:spid="_x0000_s1100" type="#_x0000_t202" style="position:absolute;left:43588;top:6749;width:42745;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" fillcolor="white [3201]" stroked="f" strokeweight=".5pt">
                                        <v:textbox>
                                          <w:txbxContent>
                                            <w:p w14:paraId="1567E54C" w14:textId="77777777" w:rsidR="002844FE" w:rsidRPr="002A4B76" w:rsidRDefault="002844FE" w:rsidP="002844FE">
                                              <w:r w:rsidRPr="002A4B76">
                                                <w:t>2. Ambient IoT Service Request (Transaction ID, Service Type, EPC info, location list</w:t>
                                              </w:r>
                                              <w:r>
                                                <w:rPr>
                                                  <w:rFonts w:hint="eastAsia"/>
                                                  <w:lang w:eastAsia="zh-CN"/>
                                                </w:rPr>
                                                <w:t>, Operator ID list, aggregation indication</w:t>
                                              </w:r>
                                              <w:r>
                                                <w:rPr>
                                                  <w:lang w:eastAsia="zh-CN"/>
                                                </w:rPr>
                                                <w:t>, AF ID, Store ID, …</w:t>
                                              </w:r>
                                              <w:r w:rsidRPr="002A4B76">
                                                <w:t>)</w:t>
                                              </w:r>
                                            </w:p>
                                            <w:p w14:paraId="4DD443BD" w14:textId="77777777" w:rsidR="002844FE" w:rsidRDefault="002844FE" w:rsidP="002844FE"/>
                                          </w:txbxContent>
                                        </v:textbox>
                                      </v:shape>
                                      <v:line id="Straight Connector 8" o:spid="_x0000_s1101"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" strokecolor="black [3213]" strokeweight=".5pt">
                                        <v:stroke endarrow="block" joinstyle="miter"/>
                                      </v:line>
                                      <v:rect id="Rectangle 6" o:spid="_x0000_s1102" style="position:absolute;top:3290;width:58786;height:41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" fillcolor="white [3212]" strokecolor="black [3213]" strokeweight=".5pt">
                                        <v:textbox>
                                          <w:txbxContent>
                                            <w:p w14:paraId="652F667D" w14:textId="77777777" w:rsidR="002844FE" w:rsidRPr="00CE1C03" w:rsidRDefault="002844FE" w:rsidP="002844FE">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Registration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xml:space="preserve">, </w:t>
                                              </w:r>
                                              <w:proofErr w:type="spellStart"/>
                                              <w:proofErr w:type="gramStart"/>
                                              <w:r>
                                                <w:rPr>
                                                  <w:rFonts w:eastAsiaTheme="minorEastAsia"/>
                                                  <w:color w:val="000000" w:themeColor="text1"/>
                                                  <w:lang w:eastAsia="zh-CN"/>
                                                </w:rPr>
                                                <w:t>location,AF</w:t>
                                              </w:r>
                                              <w:proofErr w:type="spellEnd"/>
                                              <w:proofErr w:type="gramEnd"/>
                                              <w:r>
                                                <w:rPr>
                                                  <w:rFonts w:eastAsiaTheme="minorEastAsia"/>
                                                  <w:color w:val="000000" w:themeColor="text1"/>
                                                  <w:lang w:eastAsia="zh-CN"/>
                                                </w:rPr>
                                                <w:t xml:space="preserve"> ID, Store ID</w:t>
                                              </w:r>
                                              <w:r w:rsidRPr="00CE1C03">
                                                <w:rPr>
                                                  <w:rFonts w:eastAsiaTheme="minorEastAsia" w:hint="eastAsia"/>
                                                  <w:color w:val="000000" w:themeColor="text1"/>
                                                  <w:lang w:eastAsia="zh-CN"/>
                                                </w:rPr>
                                                <w:t xml:space="preserve"> </w:t>
                                              </w:r>
                                            </w:p>
                                          </w:txbxContent>
                                        </v:textbox>
                                      </v:rect>
                                    </v:group>
                                  </v:group>
                                  <v:line id="Straight Connector 5" o:spid="_x0000_s1103"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" strokecolor="black [3213]" strokeweight=".5pt">
                                    <v:stroke joinstyle="miter"/>
                                  </v:line>
                                  <v:line id="Straight Connector 5" o:spid="_x0000_s1104" style="position:absolute;visibility:visible;mso-wrap-style:square" from="27644,2636" to="27720,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" strokecolor="black [3213]" strokeweight=".5pt">
                                    <v:stroke joinstyle="miter"/>
                                  </v:line>
                                  <v:line id="Straight Connector 5" o:spid="_x0000_s1105"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" strokecolor="black [3213]" strokeweight=".5pt">
                                    <v:stroke joinstyle="miter"/>
                                  </v:line>
                                  <v:line id="Straight Connector 5" o:spid="_x0000_s1106"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" strokecolor="black [3213]" strokeweight=".5pt">
                                    <v:stroke joinstyle="miter"/>
                                  </v:line>
                                </v:group>
                                <v:group id="Group 9" o:spid="_x0000_s1107" style="position:absolute;left:18663;top:54098;width:63884;height:38698" coordorigin="-900,-5061" coordsize="63884,38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">
                                  <v:shape id="Text Box 10" o:spid="_x0000_s1108" type="#_x0000_t202" style="position:absolute;left:-900;top:-4960;width:30494;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" fillcolor="white [3201]" stroked="f" strokeweight=".5pt">
                                    <v:textbox>
                                      <w:txbxContent>
                                        <w:p w14:paraId="30F33742"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7D9BB0CB" w14:textId="77777777" w:rsidR="002844FE" w:rsidRDefault="002844FE" w:rsidP="002844FE"/>
                                      </w:txbxContent>
                                    </v:textbox>
                                  </v:shape>
                                  <v:line id="Straight Connector 8" o:spid="_x0000_s1109" style="position:absolute;flip:x y;visibility:visible;mso-wrap-style:square" from="-900,-5061" to="20258,-4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" strokecolor="black [3213]" strokeweight=".5pt">
                                    <v:stroke endarrow="block" joinstyle="miter"/>
                                  </v:line>
                                  <v:line id="Straight Connector 8" o:spid="_x0000_s1110" style="position:absolute;flip:x y;visibility:visible;mso-wrap-style:square" from="20515,21988" to="46068,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" strokecolor="black [3213]" strokeweight=".5pt">
                                    <v:stroke startarrow="block" joinstyle="miter"/>
                                  </v:line>
                                  <v:shape id="Text Box 10" o:spid="_x0000_s1111" type="#_x0000_t202" style="position:absolute;left:21504;top:22316;width:33502;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" fillcolor="white [3201]" stroked="f" strokeweight=".5pt">
                                    <v:textbox>
                                      <w:txbxContent>
                                        <w:p w14:paraId="4E0BB3BF" w14:textId="77777777" w:rsidR="002844FE" w:rsidRPr="00891380" w:rsidRDefault="002844FE" w:rsidP="002844FE">
                                          <w:r>
                                            <w:rPr>
                                              <w:rFonts w:hint="eastAsia"/>
                                              <w:lang w:eastAsia="zh-CN"/>
                                            </w:rPr>
                                            <w:t xml:space="preserve">9. </w:t>
                                          </w:r>
                                          <w:r w:rsidRPr="00891380">
                                            <w:t>Ambient IoT service response (Transaction ID</w:t>
                                          </w:r>
                                          <w:r>
                                            <w:t xml:space="preserve">, </w:t>
                                          </w:r>
                                          <w:r>
                                            <w:rPr>
                                              <w:rFonts w:hint="eastAsia"/>
                                              <w:lang w:eastAsia="zh-CN"/>
                                            </w:rPr>
                                            <w:t>combined</w:t>
                                          </w:r>
                                          <w:r w:rsidRPr="00891380">
                                            <w:t xml:space="preserve"> </w:t>
                                          </w:r>
                                          <w:r>
                                            <w:rPr>
                                              <w:rFonts w:hint="eastAsia"/>
                                              <w:lang w:eastAsia="zh-CN"/>
                                            </w:rPr>
                                            <w:t>Ambient IoT devices</w:t>
                                          </w:r>
                                          <w:r>
                                            <w:rPr>
                                              <w:lang w:eastAsia="zh-CN"/>
                                            </w:rPr>
                                            <w:t>’</w:t>
                                          </w:r>
                                          <w:r>
                                            <w:rPr>
                                              <w:rFonts w:hint="eastAsia"/>
                                              <w:lang w:eastAsia="zh-CN"/>
                                            </w:rPr>
                                            <w:t xml:space="preserve"> response </w:t>
                                          </w:r>
                                          <w:r w:rsidRPr="00891380">
                                            <w:t>Content …)</w:t>
                                          </w:r>
                                        </w:p>
                                        <w:p w14:paraId="31FB79DC" w14:textId="77777777" w:rsidR="002844FE" w:rsidRDefault="002844FE" w:rsidP="002844FE"/>
                                      </w:txbxContent>
                                    </v:textbox>
                                  </v:shape>
                                  <v:line id="Straight Connector 8" o:spid="_x0000_s1112" style="position:absolute;flip:x y;visibility:visible;mso-wrap-style:square" from="46455,27477" to="59593,2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" strokecolor="black [3213]" strokeweight=".5pt">
                                    <v:stroke startarrow="block" joinstyle="miter"/>
                                  </v:line>
                                  <v:shape id="Text Box 10" o:spid="_x0000_s1113" type="#_x0000_t202" style="position:absolute;left:23004;top:28241;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" fillcolor="white [3201]" stroked="f" strokeweight=".5pt">
                                    <v:textbox>
                                      <w:txbxContent>
                                        <w:p w14:paraId="71DBE3B4" w14:textId="77777777" w:rsidR="002844FE" w:rsidRPr="00891380" w:rsidRDefault="002844FE" w:rsidP="002844FE">
                                          <w:r w:rsidRPr="00891380">
                                            <w:t>1</w:t>
                                          </w:r>
                                          <w:r>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combined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1BBB6B80" w14:textId="77777777" w:rsidR="002844FE" w:rsidRDefault="002844FE" w:rsidP="002844FE"/>
                                      </w:txbxContent>
                                    </v:textbox>
                                  </v:shape>
                                </v:group>
                              </v:group>
                              <v:line id="Straight Connector 5" o:spid="_x0000_s1114"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" strokecolor="black [3213]" strokeweight=".5pt">
                                <v:stroke joinstyle="miter"/>
                              </v:line>
                            </v:group>
                            <v:rect id="Rectangle 6" o:spid="_x0000_s1115"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" fillcolor="white [3212]" strokecolor="black [3213]" strokeweight=".5pt">
                              <v:textbox>
                                <w:txbxContent>
                                  <w:p w14:paraId="2CD6EB86" w14:textId="77777777" w:rsidR="002844FE" w:rsidRDefault="002844FE" w:rsidP="002844FE">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4C164AAC" w14:textId="77777777" w:rsidR="002844FE" w:rsidRPr="000D4603" w:rsidRDefault="002844FE" w:rsidP="002844FE">
                                    <w:pPr>
                                      <w:rPr>
                                        <w:color w:val="000000" w:themeColor="text1"/>
                                      </w:rPr>
                                    </w:pPr>
                                    <w:r w:rsidRPr="000D4603">
                                      <w:rPr>
                                        <w:color w:val="000000" w:themeColor="text1"/>
                                      </w:rPr>
                                      <w:t xml:space="preserve">  </w:t>
                                    </w:r>
                                  </w:p>
                                  <w:p w14:paraId="0E3B8B8B" w14:textId="77777777" w:rsidR="002844FE" w:rsidRPr="00CF7DDF" w:rsidRDefault="002844FE" w:rsidP="002844FE">
                                    <w:pPr>
                                      <w:pStyle w:val="ListParagraph"/>
                                      <w:ind w:left="1440"/>
                                      <w:rPr>
                                        <w:color w:val="000000" w:themeColor="text1"/>
                                      </w:rPr>
                                    </w:pPr>
                                  </w:p>
                                </w:txbxContent>
                              </v:textbox>
                            </v:rect>
                          </v:group>
                        </v:group>
                        <v:shape id="Text Box 10" o:spid="_x0000_s1116" type="#_x0000_t202" style="position:absolute;left:16447;top:66090;width:2464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" fillcolor="white [3201]" stroked="f" strokeweight=".5pt">
                          <v:textbox>
                            <w:txbxContent>
                              <w:p w14:paraId="48870798" w14:textId="77777777" w:rsidR="002844FE" w:rsidRPr="000D4603" w:rsidRDefault="002844FE" w:rsidP="002844FE">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7F3B2828" w14:textId="77777777" w:rsidR="002844FE" w:rsidRDefault="002844FE" w:rsidP="002844FE"/>
                            </w:txbxContent>
                          </v:textbox>
                        </v:shape>
                      </v:group>
                    </v:group>
                  </v:group>
                </v:group>
              </w:pict>
            </mc:Fallback>
          </mc:AlternateContent>
        </w:r>
      </w:ins>
    </w:p>
    <w:p w14:paraId="101E619A" w14:textId="484DCB3E" w:rsidR="0043039D" w:rsidRPr="003E0736" w:rsidRDefault="0043039D" w:rsidP="0043039D">
      <w:pPr>
        <w:pStyle w:val="B1"/>
        <w:numPr>
          <w:ilvl w:val="0"/>
          <w:numId w:val="51"/>
        </w:numPr>
        <w:overflowPunct w:val="0"/>
        <w:autoSpaceDE w:val="0"/>
        <w:autoSpaceDN w:val="0"/>
        <w:adjustRightInd w:val="0"/>
        <w:contextualSpacing/>
        <w:textAlignment w:val="baseline"/>
        <w:rPr>
          <w:ins w:id="111" w:author="CMCC5" w:date="2024-05-09T23:56:00Z" w16du:dateUtc="2024-05-10T06:56:00Z"/>
          <w:lang w:val="en-US" w:eastAsia="zh-CN"/>
        </w:rPr>
      </w:pPr>
      <w:ins w:id="112" w:author="CMCC5" w:date="2024-05-09T23:56:00Z" w16du:dateUtc="2024-05-10T06:56:00Z">
        <w:r w:rsidRPr="003E0736">
          <w:rPr>
            <w:lang w:val="en-US" w:eastAsia="zh-CN"/>
          </w:rPr>
          <w:t xml:space="preserve">The UE Reader performs the registration procedure, including the fixed or mobile type of UE reader, precise location, AF ID, and Store ID.  </w:t>
        </w:r>
      </w:ins>
    </w:p>
    <w:p w14:paraId="7892FECC" w14:textId="77777777" w:rsidR="0043039D" w:rsidRPr="003E0736" w:rsidRDefault="0043039D" w:rsidP="0043039D">
      <w:pPr>
        <w:pStyle w:val="B1"/>
        <w:overflowPunct w:val="0"/>
        <w:autoSpaceDE w:val="0"/>
        <w:autoSpaceDN w:val="0"/>
        <w:adjustRightInd w:val="0"/>
        <w:ind w:left="720" w:firstLine="0"/>
        <w:contextualSpacing/>
        <w:textAlignment w:val="baseline"/>
        <w:rPr>
          <w:ins w:id="113" w:author="CMCC5" w:date="2024-05-09T23:56:00Z" w16du:dateUtc="2024-05-10T06:56:00Z"/>
          <w:lang w:val="en-US" w:eastAsia="zh-CN"/>
        </w:rPr>
      </w:pPr>
    </w:p>
    <w:p w14:paraId="3A45DE9B" w14:textId="65AA06C1" w:rsidR="0043039D" w:rsidRPr="003E0736" w:rsidRDefault="0043039D" w:rsidP="0043039D">
      <w:pPr>
        <w:pStyle w:val="B1"/>
        <w:numPr>
          <w:ilvl w:val="0"/>
          <w:numId w:val="51"/>
        </w:numPr>
        <w:overflowPunct w:val="0"/>
        <w:autoSpaceDE w:val="0"/>
        <w:autoSpaceDN w:val="0"/>
        <w:adjustRightInd w:val="0"/>
        <w:contextualSpacing/>
        <w:textAlignment w:val="baseline"/>
        <w:rPr>
          <w:ins w:id="114" w:author="CMCC5" w:date="2024-05-09T23:56:00Z" w16du:dateUtc="2024-05-10T06:56:00Z"/>
          <w:lang w:val="en-US" w:eastAsia="zh-CN"/>
        </w:rPr>
      </w:pPr>
      <w:ins w:id="115" w:author="CMCC5" w:date="2024-05-09T23:56:00Z" w16du:dateUtc="2024-05-10T06:56:00Z">
        <w:r w:rsidRPr="003E0736">
          <w:rPr>
            <w:lang w:val="en-US" w:eastAsia="zh-CN"/>
          </w:rPr>
          <w:t xml:space="preserve">The third Ambient AF has the store's precise location information and relevant </w:t>
        </w:r>
        <w:proofErr w:type="spellStart"/>
        <w:r w:rsidRPr="003E0736">
          <w:rPr>
            <w:lang w:val="en-US" w:eastAsia="zh-CN"/>
          </w:rPr>
          <w:t>AIoT</w:t>
        </w:r>
        <w:proofErr w:type="spellEnd"/>
        <w:r w:rsidRPr="003E0736">
          <w:rPr>
            <w:lang w:val="en-US" w:eastAsia="zh-CN"/>
          </w:rPr>
          <w:t xml:space="preserve"> serving operator info. The third Ambient AF launches an Ambient IoT service request towards NEF belonging to the </w:t>
        </w:r>
        <w:proofErr w:type="spellStart"/>
        <w:r w:rsidRPr="003E0736">
          <w:rPr>
            <w:lang w:val="en-US" w:eastAsia="zh-CN"/>
          </w:rPr>
          <w:t>AIoT</w:t>
        </w:r>
        <w:proofErr w:type="spellEnd"/>
        <w:r w:rsidRPr="003E0736">
          <w:rPr>
            <w:lang w:val="en-US" w:eastAsia="zh-CN"/>
          </w:rPr>
          <w:t xml:space="preserve"> serving operator. In the Ambient IoT service request, the third Ambient AF will provide Transaction ID, Service Type, EPC info, Location info, Operator ID list, </w:t>
        </w:r>
      </w:ins>
      <w:ins w:id="116" w:author="CMCC5" w:date="2024-05-10T00:09:00Z" w16du:dateUtc="2024-05-10T07:09:00Z">
        <w:r w:rsidR="00B25462">
          <w:rPr>
            <w:lang w:val="en-US" w:eastAsia="zh-CN"/>
          </w:rPr>
          <w:t xml:space="preserve">TID list, </w:t>
        </w:r>
      </w:ins>
      <w:ins w:id="117" w:author="CMCC5" w:date="2024-05-09T23:56:00Z" w16du:dateUtc="2024-05-10T06:56:00Z">
        <w:r w:rsidRPr="003E0736">
          <w:rPr>
            <w:lang w:val="en-US" w:eastAsia="zh-CN"/>
          </w:rPr>
          <w:t>Aggregation indication, AF ID</w:t>
        </w:r>
      </w:ins>
      <w:ins w:id="118" w:author="CMCC5" w:date="2024-05-10T00:09:00Z" w16du:dateUtc="2024-05-10T07:09:00Z">
        <w:r w:rsidR="00B25462">
          <w:rPr>
            <w:lang w:val="en-US" w:eastAsia="zh-CN"/>
          </w:rPr>
          <w:t>,</w:t>
        </w:r>
      </w:ins>
      <w:ins w:id="119" w:author="CMCC5" w:date="2024-05-09T23:56:00Z" w16du:dateUtc="2024-05-10T06:56:00Z">
        <w:r w:rsidRPr="003E0736">
          <w:rPr>
            <w:lang w:val="en-US" w:eastAsia="zh-CN"/>
          </w:rPr>
          <w:t xml:space="preserve"> Store ID</w:t>
        </w:r>
      </w:ins>
      <w:ins w:id="120" w:author="CMCC5" w:date="2024-05-10T00:09:00Z" w16du:dateUtc="2024-05-10T07:09:00Z">
        <w:r w:rsidR="00B25462">
          <w:rPr>
            <w:lang w:val="en-US" w:eastAsia="zh-CN"/>
          </w:rPr>
          <w:t>, time,</w:t>
        </w:r>
      </w:ins>
      <w:ins w:id="121" w:author="CMCC5" w:date="2024-05-10T00:10:00Z" w16du:dateUtc="2024-05-10T07:10:00Z">
        <w:r w:rsidR="00B25462">
          <w:rPr>
            <w:lang w:val="en-US" w:eastAsia="zh-CN"/>
          </w:rPr>
          <w:t xml:space="preserve"> </w:t>
        </w:r>
      </w:ins>
      <w:ins w:id="122" w:author="CMCC5" w:date="2024-05-10T00:09:00Z" w16du:dateUtc="2024-05-10T07:09:00Z">
        <w:r w:rsidR="00B25462">
          <w:rPr>
            <w:lang w:val="en-US" w:eastAsia="zh-CN"/>
          </w:rPr>
          <w:t xml:space="preserve">and periodical indication </w:t>
        </w:r>
      </w:ins>
      <w:ins w:id="123" w:author="CMCC5" w:date="2024-05-09T23:56:00Z" w16du:dateUtc="2024-05-10T06:56:00Z">
        <w:r w:rsidRPr="003E0736">
          <w:rPr>
            <w:lang w:val="en-US" w:eastAsia="zh-CN"/>
          </w:rPr>
          <w:t xml:space="preserve">to NEF: </w:t>
        </w:r>
      </w:ins>
    </w:p>
    <w:p w14:paraId="2579BBF3" w14:textId="77777777" w:rsidR="0043039D" w:rsidRPr="003E0736" w:rsidRDefault="0043039D" w:rsidP="0043039D">
      <w:pPr>
        <w:pStyle w:val="B1"/>
        <w:ind w:left="284" w:firstLine="0"/>
        <w:rPr>
          <w:ins w:id="124" w:author="CMCC5" w:date="2024-05-09T23:56:00Z" w16du:dateUtc="2024-05-10T06:56:00Z"/>
          <w:lang w:val="en-US" w:eastAsia="zh-CN"/>
        </w:rPr>
      </w:pPr>
      <w:ins w:id="125" w:author="CMCC5" w:date="2024-05-09T23:56:00Z" w16du:dateUtc="2024-05-10T06:56:00Z">
        <w:r w:rsidRPr="003E0736">
          <w:rPr>
            <w:lang w:val="en-US" w:eastAsia="zh-CN"/>
          </w:rPr>
          <w:t xml:space="preserve">   Service Type: This information is used to define Ambient IoT service types, such as Inventory, Read, Write, and so on.</w:t>
        </w:r>
      </w:ins>
    </w:p>
    <w:p w14:paraId="4A2C125F" w14:textId="32323DA0" w:rsidR="0043039D" w:rsidRPr="003E0736" w:rsidRDefault="0043039D" w:rsidP="0043039D">
      <w:pPr>
        <w:pStyle w:val="B1"/>
        <w:ind w:left="284" w:firstLine="0"/>
        <w:rPr>
          <w:ins w:id="126" w:author="CMCC5" w:date="2024-05-09T23:56:00Z" w16du:dateUtc="2024-05-10T06:56:00Z"/>
          <w:lang w:val="en-US" w:eastAsia="zh-CN"/>
        </w:rPr>
      </w:pPr>
      <w:ins w:id="127" w:author="CMCC5" w:date="2024-05-09T23:56:00Z" w16du:dateUtc="2024-05-10T06:56:00Z">
        <w:r w:rsidRPr="003E0736">
          <w:rPr>
            <w:lang w:val="en-US" w:eastAsia="zh-CN"/>
          </w:rPr>
          <w:t xml:space="preserve">   EPC info: This information is used to define the targeted ambient IoT devices in the service from the products' perspective. it could be one specific ambient IoT device or a group of ambient IoT </w:t>
        </w:r>
      </w:ins>
      <w:ins w:id="128" w:author="CMCC5" w:date="2024-05-10T00:25:00Z" w16du:dateUtc="2024-05-10T07:25:00Z">
        <w:r w:rsidR="000E4A9D" w:rsidRPr="003E0736">
          <w:rPr>
            <w:lang w:val="en-US" w:eastAsia="zh-CN"/>
          </w:rPr>
          <w:t>devices.</w:t>
        </w:r>
      </w:ins>
    </w:p>
    <w:p w14:paraId="17C9B017" w14:textId="77777777" w:rsidR="0043039D" w:rsidRPr="003E0736" w:rsidRDefault="0043039D" w:rsidP="0043039D">
      <w:pPr>
        <w:pStyle w:val="B1"/>
        <w:ind w:left="284" w:firstLine="0"/>
        <w:rPr>
          <w:ins w:id="129" w:author="CMCC5" w:date="2024-05-09T23:56:00Z" w16du:dateUtc="2024-05-10T06:56:00Z"/>
          <w:lang w:val="en-US" w:eastAsia="zh-CN"/>
        </w:rPr>
      </w:pPr>
      <w:ins w:id="130" w:author="CMCC5" w:date="2024-05-09T23:56:00Z" w16du:dateUtc="2024-05-10T06:56:00Z">
        <w:r w:rsidRPr="003E0736">
          <w:rPr>
            <w:lang w:val="en-US" w:eastAsia="zh-CN"/>
          </w:rPr>
          <w:t xml:space="preserve">   Operator ID list: This information is used to define the targeted ambient IoT devices in the service from the operator's perspective, supporting multiple operator ambient IoT device access. It could be one specific operator or a list of operators. </w:t>
        </w:r>
      </w:ins>
    </w:p>
    <w:p w14:paraId="2F751336" w14:textId="77777777" w:rsidR="0043039D" w:rsidRPr="003E0736" w:rsidRDefault="0043039D" w:rsidP="0043039D">
      <w:pPr>
        <w:pStyle w:val="B1"/>
        <w:ind w:left="284" w:firstLine="0"/>
        <w:rPr>
          <w:ins w:id="131" w:author="CMCC5" w:date="2024-05-09T23:56:00Z" w16du:dateUtc="2024-05-10T06:56:00Z"/>
          <w:lang w:val="en-US" w:eastAsia="zh-CN"/>
        </w:rPr>
      </w:pPr>
      <w:ins w:id="132" w:author="CMCC5" w:date="2024-05-09T23:56:00Z" w16du:dateUtc="2024-05-10T06:56:00Z">
        <w:r w:rsidRPr="003E0736">
          <w:rPr>
            <w:lang w:val="en-US" w:eastAsia="zh-CN"/>
          </w:rPr>
          <w:t xml:space="preserve">   Location info: This information is used to define locations where service happens.</w:t>
        </w:r>
      </w:ins>
    </w:p>
    <w:p w14:paraId="396EC294" w14:textId="77777777" w:rsidR="0043039D" w:rsidRDefault="0043039D" w:rsidP="0043039D">
      <w:pPr>
        <w:pStyle w:val="B1"/>
        <w:ind w:left="284" w:firstLine="0"/>
        <w:rPr>
          <w:ins w:id="133" w:author="CMCC5" w:date="2024-05-10T00:11:00Z" w16du:dateUtc="2024-05-10T07:11:00Z"/>
          <w:lang w:val="en-US" w:eastAsia="zh-CN"/>
        </w:rPr>
      </w:pPr>
      <w:ins w:id="134" w:author="CMCC5" w:date="2024-05-09T23:56:00Z" w16du:dateUtc="2024-05-10T06:56:00Z">
        <w:r w:rsidRPr="003E0736">
          <w:rPr>
            <w:lang w:val="en-US" w:eastAsia="zh-CN"/>
          </w:rPr>
          <w:t xml:space="preserve">   Aggregation indication: It is used to tell the 5GS how to handle the response messages -- aggregation response or </w:t>
        </w:r>
        <w:proofErr w:type="gramStart"/>
        <w:r w:rsidRPr="003E0736">
          <w:rPr>
            <w:lang w:val="en-US" w:eastAsia="zh-CN"/>
          </w:rPr>
          <w:t>not</w:t>
        </w:r>
      </w:ins>
      <w:proofErr w:type="gramEnd"/>
    </w:p>
    <w:p w14:paraId="1B3CA777" w14:textId="01AF8701" w:rsidR="00B25462" w:rsidRPr="003E0736" w:rsidRDefault="00B25462" w:rsidP="0043039D">
      <w:pPr>
        <w:pStyle w:val="B1"/>
        <w:ind w:left="284" w:firstLine="0"/>
        <w:rPr>
          <w:ins w:id="135" w:author="CMCC5" w:date="2024-05-09T23:56:00Z" w16du:dateUtc="2024-05-10T06:56:00Z"/>
          <w:lang w:val="en-US" w:eastAsia="zh-CN"/>
        </w:rPr>
      </w:pPr>
      <w:ins w:id="136" w:author="CMCC5" w:date="2024-05-10T00:11:00Z" w16du:dateUtc="2024-05-10T07:11:00Z">
        <w:r>
          <w:rPr>
            <w:rFonts w:eastAsiaTheme="minorEastAsia"/>
            <w:lang w:val="en-US" w:eastAsia="zh-CN"/>
          </w:rPr>
          <w:t xml:space="preserve">   TID list: The information can be used to define the targeted ambient IoT devices, such as in the write or read service </w:t>
        </w:r>
        <w:proofErr w:type="gramStart"/>
        <w:r>
          <w:rPr>
            <w:rFonts w:eastAsiaTheme="minorEastAsia"/>
            <w:lang w:val="en-US" w:eastAsia="zh-CN"/>
          </w:rPr>
          <w:t>command</w:t>
        </w:r>
      </w:ins>
      <w:proofErr w:type="gramEnd"/>
    </w:p>
    <w:p w14:paraId="692B77F0" w14:textId="77777777" w:rsidR="0043039D" w:rsidRPr="003E0736" w:rsidRDefault="0043039D" w:rsidP="0043039D">
      <w:pPr>
        <w:pStyle w:val="B1"/>
        <w:ind w:left="284" w:firstLine="0"/>
        <w:rPr>
          <w:ins w:id="137" w:author="CMCC5" w:date="2024-05-09T23:56:00Z" w16du:dateUtc="2024-05-10T06:56:00Z"/>
          <w:lang w:val="en-US" w:eastAsia="zh-CN"/>
        </w:rPr>
      </w:pPr>
      <w:ins w:id="138" w:author="CMCC5" w:date="2024-05-09T23:56:00Z" w16du:dateUtc="2024-05-10T06:56:00Z">
        <w:r w:rsidRPr="003E0736">
          <w:rPr>
            <w:lang w:val="en-US" w:eastAsia="zh-CN"/>
          </w:rPr>
          <w:t xml:space="preserve">   AF ID: which AF is initiating the </w:t>
        </w:r>
        <w:proofErr w:type="spellStart"/>
        <w:r w:rsidRPr="003E0736">
          <w:rPr>
            <w:lang w:val="en-US" w:eastAsia="zh-CN"/>
          </w:rPr>
          <w:t>AIoT</w:t>
        </w:r>
        <w:proofErr w:type="spellEnd"/>
        <w:r w:rsidRPr="003E0736">
          <w:rPr>
            <w:lang w:val="en-US" w:eastAsia="zh-CN"/>
          </w:rPr>
          <w:t xml:space="preserve"> service operation.  NEF will do the authentication and authorization based on AF ID. This AF ID parameter will be transferred to AMF/New Ambient IoT NF to locate the targeted UE readers or Base Station Readers.  In some cases, UE readers or base station readers can’t be located only based on location.</w:t>
        </w:r>
      </w:ins>
    </w:p>
    <w:p w14:paraId="43A519AA" w14:textId="77777777" w:rsidR="0043039D" w:rsidRPr="003E0736" w:rsidRDefault="0043039D" w:rsidP="0043039D">
      <w:pPr>
        <w:pStyle w:val="B1"/>
        <w:ind w:left="284" w:firstLine="0"/>
        <w:rPr>
          <w:ins w:id="139" w:author="CMCC5" w:date="2024-05-09T23:56:00Z" w16du:dateUtc="2024-05-10T06:56:00Z"/>
          <w:lang w:val="en-US" w:eastAsia="zh-CN"/>
        </w:rPr>
      </w:pPr>
      <w:ins w:id="140" w:author="CMCC5" w:date="2024-05-09T23:56:00Z" w16du:dateUtc="2024-05-10T06:56:00Z">
        <w:r w:rsidRPr="003E0736">
          <w:rPr>
            <w:lang w:val="en-US" w:eastAsia="zh-CN"/>
          </w:rPr>
          <w:t xml:space="preserve">   Store ID: AF is initiating the </w:t>
        </w:r>
        <w:proofErr w:type="spellStart"/>
        <w:r w:rsidRPr="003E0736">
          <w:rPr>
            <w:lang w:val="en-US" w:eastAsia="zh-CN"/>
          </w:rPr>
          <w:t>AIoT</w:t>
        </w:r>
        <w:proofErr w:type="spellEnd"/>
        <w:r w:rsidRPr="003E0736">
          <w:rPr>
            <w:lang w:val="en-US" w:eastAsia="zh-CN"/>
          </w:rPr>
          <w:t xml:space="preserve"> service operation to which specific store. This Stoer ID will be transferred to AMF/New Ambient IoT NF to locate the targeted UE readers or Base Station Readers.  In some cases, UE readers or base station readers can’t be located only based on location and AF ID.</w:t>
        </w:r>
      </w:ins>
    </w:p>
    <w:p w14:paraId="2FD662AE" w14:textId="77777777" w:rsidR="0043039D" w:rsidRPr="003E0736" w:rsidRDefault="0043039D" w:rsidP="0043039D">
      <w:pPr>
        <w:pStyle w:val="B1"/>
        <w:ind w:left="284" w:firstLine="0"/>
        <w:rPr>
          <w:ins w:id="141" w:author="CMCC5" w:date="2024-05-09T23:56:00Z" w16du:dateUtc="2024-05-10T06:56:00Z"/>
          <w:lang w:val="en-US" w:eastAsia="zh-CN"/>
        </w:rPr>
      </w:pPr>
      <w:ins w:id="142" w:author="CMCC5" w:date="2024-05-09T23:56:00Z" w16du:dateUtc="2024-05-10T06:56:00Z">
        <w:r w:rsidRPr="003E0736">
          <w:rPr>
            <w:lang w:val="en-US" w:eastAsia="zh-CN"/>
          </w:rPr>
          <w:t xml:space="preserve">   </w:t>
        </w:r>
      </w:ins>
    </w:p>
    <w:p w14:paraId="4E947178" w14:textId="77777777" w:rsidR="0043039D" w:rsidRPr="003E0736" w:rsidRDefault="0043039D" w:rsidP="0043039D">
      <w:pPr>
        <w:pStyle w:val="B1"/>
        <w:numPr>
          <w:ilvl w:val="0"/>
          <w:numId w:val="51"/>
        </w:numPr>
        <w:overflowPunct w:val="0"/>
        <w:autoSpaceDE w:val="0"/>
        <w:autoSpaceDN w:val="0"/>
        <w:adjustRightInd w:val="0"/>
        <w:contextualSpacing/>
        <w:textAlignment w:val="baseline"/>
        <w:rPr>
          <w:ins w:id="143" w:author="CMCC5" w:date="2024-05-09T23:56:00Z" w16du:dateUtc="2024-05-10T06:56:00Z"/>
          <w:lang w:val="en-US" w:eastAsia="zh-CN"/>
        </w:rPr>
      </w:pPr>
      <w:ins w:id="144" w:author="CMCC5" w:date="2024-05-09T23:56:00Z" w16du:dateUtc="2024-05-10T06:56:00Z">
        <w:r w:rsidRPr="003E0736">
          <w:rPr>
            <w:lang w:val="en-US" w:eastAsia="zh-CN"/>
          </w:rPr>
          <w:t>NEF will perform the below actions on the third Ambient AF:</w:t>
        </w:r>
      </w:ins>
    </w:p>
    <w:p w14:paraId="2FD1F4A4" w14:textId="77777777" w:rsidR="0043039D" w:rsidRPr="003E0736" w:rsidRDefault="0043039D" w:rsidP="0043039D">
      <w:pPr>
        <w:pStyle w:val="B1"/>
        <w:rPr>
          <w:ins w:id="145" w:author="CMCC5" w:date="2024-05-09T23:56:00Z" w16du:dateUtc="2024-05-10T06:56:00Z"/>
          <w:lang w:val="en-US" w:eastAsia="zh-CN"/>
        </w:rPr>
      </w:pPr>
      <w:ins w:id="146" w:author="CMCC5" w:date="2024-05-09T23:56:00Z" w16du:dateUtc="2024-05-10T06:56:00Z">
        <w:r w:rsidRPr="003E0736">
          <w:rPr>
            <w:lang w:val="en-US" w:eastAsia="zh-CN"/>
          </w:rPr>
          <w:t xml:space="preserve">   Perform authentication to the third Ambient AF to decide whether it is allowed to access 5GS or not.</w:t>
        </w:r>
      </w:ins>
    </w:p>
    <w:p w14:paraId="24A30E92" w14:textId="77777777" w:rsidR="0043039D" w:rsidRPr="003E0736" w:rsidRDefault="0043039D" w:rsidP="0043039D">
      <w:pPr>
        <w:pStyle w:val="B1"/>
        <w:ind w:firstLine="0"/>
        <w:rPr>
          <w:ins w:id="147" w:author="CMCC5" w:date="2024-05-09T23:56:00Z" w16du:dateUtc="2024-05-10T06:56:00Z"/>
          <w:lang w:val="en-US" w:eastAsia="zh-CN"/>
        </w:rPr>
      </w:pPr>
      <w:ins w:id="148" w:author="CMCC5" w:date="2024-05-09T23:56:00Z" w16du:dateUtc="2024-05-10T06:56:00Z">
        <w:r w:rsidRPr="003E0736">
          <w:rPr>
            <w:lang w:val="en-US" w:eastAsia="zh-CN"/>
          </w:rPr>
          <w:t>Check the authorization to decide whether the third Ambient AF can perform certain Ambient IoT service operations.</w:t>
        </w:r>
      </w:ins>
    </w:p>
    <w:p w14:paraId="1E72CC76" w14:textId="77777777" w:rsidR="0043039D" w:rsidRPr="003E0736" w:rsidRDefault="0043039D" w:rsidP="0043039D">
      <w:pPr>
        <w:pStyle w:val="B1"/>
        <w:ind w:firstLine="0"/>
        <w:rPr>
          <w:ins w:id="149" w:author="CMCC5" w:date="2024-05-09T23:56:00Z" w16du:dateUtc="2024-05-10T06:56:00Z"/>
          <w:lang w:val="en-US" w:eastAsia="zh-CN"/>
        </w:rPr>
      </w:pPr>
      <w:ins w:id="150" w:author="CMCC5" w:date="2024-05-09T23:56:00Z" w16du:dateUtc="2024-05-10T06:56:00Z">
        <w:r w:rsidRPr="003E0736">
          <w:rPr>
            <w:lang w:val="en-US" w:eastAsia="zh-CN"/>
          </w:rPr>
          <w:t>Check the authorization to see whether multiple Operators' ambient IoT device access is allowed or not.</w:t>
        </w:r>
      </w:ins>
    </w:p>
    <w:p w14:paraId="351A810B" w14:textId="71F7BAE7" w:rsidR="0043039D" w:rsidRPr="003E0736" w:rsidRDefault="0043039D" w:rsidP="0043039D">
      <w:pPr>
        <w:pStyle w:val="B1"/>
        <w:rPr>
          <w:ins w:id="151" w:author="CMCC5" w:date="2024-05-09T23:56:00Z" w16du:dateUtc="2024-05-10T06:56:00Z"/>
          <w:lang w:val="en-US" w:eastAsia="zh-CN"/>
        </w:rPr>
      </w:pPr>
      <w:ins w:id="152" w:author="CMCC5" w:date="2024-05-09T23:56:00Z" w16du:dateUtc="2024-05-10T06:56:00Z">
        <w:r w:rsidRPr="003E0736">
          <w:rPr>
            <w:lang w:val="en-US" w:eastAsia="zh-CN"/>
          </w:rPr>
          <w:t xml:space="preserve">   </w:t>
        </w:r>
      </w:ins>
      <w:ins w:id="153" w:author="CMCC5" w:date="2024-05-10T00:11:00Z" w16du:dateUtc="2024-05-10T07:11:00Z">
        <w:r w:rsidR="00C919D9">
          <w:rPr>
            <w:lang w:val="en-US" w:eastAsia="zh-CN"/>
          </w:rPr>
          <w:t xml:space="preserve">  </w:t>
        </w:r>
      </w:ins>
      <w:ins w:id="154" w:author="CMCC5" w:date="2024-05-09T23:56:00Z" w16du:dateUtc="2024-05-10T06:56:00Z">
        <w:r w:rsidRPr="003E0736">
          <w:rPr>
            <w:lang w:val="en-US" w:eastAsia="zh-CN"/>
          </w:rPr>
          <w:t xml:space="preserve">Converting location information to </w:t>
        </w:r>
      </w:ins>
      <w:ins w:id="155" w:author="CMCC5" w:date="2024-05-10T00:12:00Z" w16du:dateUtc="2024-05-10T07:12:00Z">
        <w:r w:rsidR="00C919D9">
          <w:rPr>
            <w:lang w:val="en-US" w:eastAsia="zh-CN"/>
          </w:rPr>
          <w:t xml:space="preserve">both </w:t>
        </w:r>
      </w:ins>
      <w:ins w:id="156" w:author="CMCC5" w:date="2024-05-09T23:56:00Z" w16du:dateUtc="2024-05-10T06:56:00Z">
        <w:r w:rsidRPr="003E0736">
          <w:rPr>
            <w:lang w:val="en-US" w:eastAsia="zh-CN"/>
          </w:rPr>
          <w:t xml:space="preserve">TA List </w:t>
        </w:r>
      </w:ins>
      <w:ins w:id="157" w:author="CMCC5" w:date="2024-05-10T00:12:00Z" w16du:dateUtc="2024-05-10T07:12:00Z">
        <w:r w:rsidR="00C919D9">
          <w:rPr>
            <w:lang w:val="en-US" w:eastAsia="zh-CN"/>
          </w:rPr>
          <w:t xml:space="preserve">and coordination information </w:t>
        </w:r>
      </w:ins>
    </w:p>
    <w:p w14:paraId="54D542FC" w14:textId="77777777" w:rsidR="0043039D" w:rsidRPr="003E0736" w:rsidRDefault="0043039D" w:rsidP="0043039D">
      <w:pPr>
        <w:pStyle w:val="B1"/>
        <w:rPr>
          <w:ins w:id="158" w:author="CMCC5" w:date="2024-05-09T23:56:00Z" w16du:dateUtc="2024-05-10T06:56:00Z"/>
          <w:lang w:val="en-US" w:eastAsia="zh-CN"/>
        </w:rPr>
      </w:pPr>
    </w:p>
    <w:p w14:paraId="14779C09" w14:textId="77777777" w:rsidR="0043039D" w:rsidRPr="003E0736" w:rsidRDefault="0043039D" w:rsidP="0043039D">
      <w:pPr>
        <w:pStyle w:val="B1"/>
        <w:numPr>
          <w:ilvl w:val="0"/>
          <w:numId w:val="51"/>
        </w:numPr>
        <w:overflowPunct w:val="0"/>
        <w:autoSpaceDE w:val="0"/>
        <w:autoSpaceDN w:val="0"/>
        <w:adjustRightInd w:val="0"/>
        <w:contextualSpacing/>
        <w:textAlignment w:val="baseline"/>
        <w:rPr>
          <w:ins w:id="159" w:author="CMCC5" w:date="2024-05-09T23:56:00Z" w16du:dateUtc="2024-05-10T06:56:00Z"/>
          <w:lang w:val="en-US" w:eastAsia="zh-CN"/>
        </w:rPr>
      </w:pPr>
      <w:ins w:id="160" w:author="CMCC5" w:date="2024-05-09T23:56:00Z" w16du:dateUtc="2024-05-10T06:56:00Z">
        <w:r w:rsidRPr="003E0736">
          <w:rPr>
            <w:lang w:val="en-US" w:eastAsia="zh-CN"/>
          </w:rPr>
          <w:t xml:space="preserve">NEF will obtain serving AMF or serving New Ambient IoT NF based on TA </w:t>
        </w:r>
        <w:proofErr w:type="gramStart"/>
        <w:r w:rsidRPr="003E0736">
          <w:rPr>
            <w:lang w:val="en-US" w:eastAsia="zh-CN"/>
          </w:rPr>
          <w:t>lists</w:t>
        </w:r>
        <w:proofErr w:type="gramEnd"/>
        <w:r w:rsidRPr="003E0736">
          <w:rPr>
            <w:lang w:val="en-US" w:eastAsia="zh-CN"/>
          </w:rPr>
          <w:t xml:space="preserve"> </w:t>
        </w:r>
      </w:ins>
    </w:p>
    <w:p w14:paraId="4BA9BA9E" w14:textId="77777777" w:rsidR="0043039D" w:rsidRPr="003E0736" w:rsidRDefault="0043039D" w:rsidP="0043039D">
      <w:pPr>
        <w:pStyle w:val="B1"/>
        <w:ind w:firstLine="0"/>
        <w:rPr>
          <w:ins w:id="161" w:author="CMCC5" w:date="2024-05-09T23:56:00Z" w16du:dateUtc="2024-05-10T06:56:00Z"/>
          <w:lang w:val="en-US" w:eastAsia="zh-CN"/>
        </w:rPr>
      </w:pPr>
    </w:p>
    <w:p w14:paraId="496925D3" w14:textId="77777777" w:rsidR="0043039D" w:rsidRPr="003E0736" w:rsidRDefault="0043039D" w:rsidP="0043039D">
      <w:pPr>
        <w:pStyle w:val="B1"/>
        <w:numPr>
          <w:ilvl w:val="0"/>
          <w:numId w:val="51"/>
        </w:numPr>
        <w:overflowPunct w:val="0"/>
        <w:autoSpaceDE w:val="0"/>
        <w:autoSpaceDN w:val="0"/>
        <w:adjustRightInd w:val="0"/>
        <w:contextualSpacing/>
        <w:textAlignment w:val="baseline"/>
        <w:rPr>
          <w:ins w:id="162" w:author="CMCC5" w:date="2024-05-09T23:56:00Z" w16du:dateUtc="2024-05-10T06:56:00Z"/>
          <w:lang w:val="en-US" w:eastAsia="zh-CN"/>
        </w:rPr>
      </w:pPr>
      <w:ins w:id="163" w:author="CMCC5" w:date="2024-05-09T23:56:00Z" w16du:dateUtc="2024-05-10T06:56:00Z">
        <w:r w:rsidRPr="003E0736">
          <w:rPr>
            <w:lang w:val="en-US" w:eastAsia="zh-CN"/>
          </w:rPr>
          <w:t>NEF forwards Ambient IoT service requests to serving AMFs or Serving New Ambient IoT NFs. Both leveraging existing AMF and introducing new ambient IoT NF can be applied to this solution.</w:t>
        </w:r>
      </w:ins>
    </w:p>
    <w:p w14:paraId="61DCF51A" w14:textId="77777777" w:rsidR="0043039D" w:rsidRPr="003E0736" w:rsidRDefault="0043039D" w:rsidP="0043039D">
      <w:pPr>
        <w:pStyle w:val="B1"/>
        <w:ind w:left="0" w:firstLine="0"/>
        <w:rPr>
          <w:ins w:id="164" w:author="CMCC5" w:date="2024-05-09T23:56:00Z" w16du:dateUtc="2024-05-10T06:56:00Z"/>
          <w:lang w:val="en-US" w:eastAsia="zh-CN"/>
        </w:rPr>
      </w:pPr>
    </w:p>
    <w:p w14:paraId="39E72927" w14:textId="1356CBAD" w:rsidR="0043039D" w:rsidRPr="003E0736" w:rsidRDefault="0043039D" w:rsidP="00C919D9">
      <w:pPr>
        <w:pStyle w:val="B1"/>
        <w:numPr>
          <w:ilvl w:val="0"/>
          <w:numId w:val="51"/>
        </w:numPr>
        <w:overflowPunct w:val="0"/>
        <w:autoSpaceDE w:val="0"/>
        <w:autoSpaceDN w:val="0"/>
        <w:adjustRightInd w:val="0"/>
        <w:contextualSpacing/>
        <w:textAlignment w:val="baseline"/>
        <w:rPr>
          <w:ins w:id="165" w:author="CMCC5" w:date="2024-05-09T23:56:00Z" w16du:dateUtc="2024-05-10T06:56:00Z"/>
          <w:lang w:val="en-US" w:eastAsia="zh-CN"/>
        </w:rPr>
      </w:pPr>
      <w:ins w:id="166" w:author="CMCC5" w:date="2024-05-09T23:56:00Z" w16du:dateUtc="2024-05-10T06:56:00Z">
        <w:r w:rsidRPr="003E0736">
          <w:rPr>
            <w:lang w:val="en-US" w:eastAsia="zh-CN"/>
          </w:rPr>
          <w:t xml:space="preserve">The AMF or New Ambient IoT NF determines </w:t>
        </w:r>
      </w:ins>
      <w:ins w:id="167" w:author="CMCC5" w:date="2024-05-10T00:14:00Z" w16du:dateUtc="2024-05-10T07:14:00Z">
        <w:r w:rsidR="00C919D9">
          <w:rPr>
            <w:lang w:val="en-US" w:eastAsia="zh-CN"/>
          </w:rPr>
          <w:t xml:space="preserve">the </w:t>
        </w:r>
      </w:ins>
      <w:ins w:id="168" w:author="CMCC5" w:date="2024-05-09T23:56:00Z" w16du:dateUtc="2024-05-10T06:56:00Z">
        <w:r w:rsidRPr="003E0736">
          <w:rPr>
            <w:lang w:val="en-US" w:eastAsia="zh-CN"/>
          </w:rPr>
          <w:t xml:space="preserve">fixed UE readers based on TA lists, precise location, AF ID, and Store ID. </w:t>
        </w:r>
      </w:ins>
    </w:p>
    <w:p w14:paraId="74228D7D" w14:textId="77777777" w:rsidR="0043039D" w:rsidRPr="003E0736" w:rsidRDefault="0043039D" w:rsidP="0043039D">
      <w:pPr>
        <w:pStyle w:val="B1"/>
        <w:rPr>
          <w:ins w:id="169" w:author="CMCC5" w:date="2024-05-09T23:56:00Z" w16du:dateUtc="2024-05-10T06:56:00Z"/>
          <w:lang w:val="en-US" w:eastAsia="zh-CN"/>
        </w:rPr>
      </w:pPr>
      <w:ins w:id="170" w:author="CMCC5" w:date="2024-05-09T23:56:00Z" w16du:dateUtc="2024-05-10T06:56:00Z">
        <w:r w:rsidRPr="003E0736">
          <w:rPr>
            <w:lang w:val="en-US" w:eastAsia="zh-CN"/>
          </w:rPr>
          <w:lastRenderedPageBreak/>
          <w:t xml:space="preserve">Note:  Only the fixed type of UE readers will be involved in AF-triggered </w:t>
        </w:r>
        <w:proofErr w:type="spellStart"/>
        <w:r w:rsidRPr="003E0736">
          <w:rPr>
            <w:lang w:val="en-US" w:eastAsia="zh-CN"/>
          </w:rPr>
          <w:t>AIoT</w:t>
        </w:r>
        <w:proofErr w:type="spellEnd"/>
        <w:r w:rsidRPr="003E0736">
          <w:rPr>
            <w:lang w:val="en-US" w:eastAsia="zh-CN"/>
          </w:rPr>
          <w:t xml:space="preserve"> service if there is no explicit UE GPSI parameter in AF-triggered ambient IoT service operations. </w:t>
        </w:r>
      </w:ins>
    </w:p>
    <w:p w14:paraId="6C9AE9D2" w14:textId="77777777" w:rsidR="0043039D" w:rsidRPr="003E0736" w:rsidRDefault="0043039D" w:rsidP="0043039D">
      <w:pPr>
        <w:pStyle w:val="B1"/>
        <w:ind w:left="0" w:firstLine="0"/>
        <w:rPr>
          <w:ins w:id="171" w:author="CMCC5" w:date="2024-05-09T23:56:00Z" w16du:dateUtc="2024-05-10T06:56:00Z"/>
          <w:lang w:val="en-US" w:eastAsia="zh-CN"/>
        </w:rPr>
      </w:pPr>
    </w:p>
    <w:p w14:paraId="747AC2D4" w14:textId="77777777" w:rsidR="0043039D" w:rsidRPr="003E0736" w:rsidRDefault="0043039D" w:rsidP="0043039D">
      <w:pPr>
        <w:pStyle w:val="B1"/>
        <w:ind w:left="0" w:firstLine="0"/>
        <w:rPr>
          <w:ins w:id="172" w:author="CMCC5" w:date="2024-05-09T23:56:00Z" w16du:dateUtc="2024-05-10T06:56:00Z"/>
          <w:lang w:val="en-US" w:eastAsia="zh-CN"/>
        </w:rPr>
      </w:pPr>
    </w:p>
    <w:p w14:paraId="24913B66" w14:textId="3B8F9929" w:rsidR="0043039D" w:rsidRPr="003E0736" w:rsidRDefault="0043039D" w:rsidP="00C919D9">
      <w:pPr>
        <w:pStyle w:val="B1"/>
        <w:numPr>
          <w:ilvl w:val="0"/>
          <w:numId w:val="51"/>
        </w:numPr>
        <w:rPr>
          <w:ins w:id="173" w:author="CMCC5" w:date="2024-05-09T23:56:00Z" w16du:dateUtc="2024-05-10T06:56:00Z"/>
          <w:lang w:val="en-US" w:eastAsia="zh-CN"/>
        </w:rPr>
      </w:pPr>
      <w:ins w:id="174" w:author="CMCC5" w:date="2024-05-09T23:56:00Z" w16du:dateUtc="2024-05-10T06:56:00Z">
        <w:r w:rsidRPr="003E0736">
          <w:rPr>
            <w:lang w:val="en-US" w:eastAsia="zh-CN"/>
          </w:rPr>
          <w:t xml:space="preserve">The AMF </w:t>
        </w:r>
      </w:ins>
      <w:ins w:id="175" w:author="CMCC5" w:date="2024-05-10T00:16:00Z" w16du:dateUtc="2024-05-10T07:16:00Z">
        <w:r w:rsidR="00C919D9">
          <w:rPr>
            <w:lang w:val="en-US" w:eastAsia="zh-CN"/>
          </w:rPr>
          <w:t>establishes</w:t>
        </w:r>
      </w:ins>
      <w:ins w:id="176" w:author="CMCC5" w:date="2024-05-09T23:56:00Z" w16du:dateUtc="2024-05-10T06:56:00Z">
        <w:r w:rsidRPr="003E0736">
          <w:rPr>
            <w:lang w:val="en-US" w:eastAsia="zh-CN"/>
          </w:rPr>
          <w:t xml:space="preserve"> connections with fixed UE readers and then forwards them the Ambient IOT service request. Fixed UE readers perform ambient IoT service operations toward the serving ambient IoT devices. The service operation will use EPC </w:t>
        </w:r>
      </w:ins>
      <w:ins w:id="177" w:author="CMCC5" w:date="2024-05-10T00:16:00Z" w16du:dateUtc="2024-05-10T07:16:00Z">
        <w:r w:rsidR="00C919D9">
          <w:rPr>
            <w:lang w:val="en-US" w:eastAsia="zh-CN"/>
          </w:rPr>
          <w:t xml:space="preserve">or TID </w:t>
        </w:r>
      </w:ins>
      <w:ins w:id="178" w:author="CMCC5" w:date="2024-05-09T23:56:00Z" w16du:dateUtc="2024-05-10T06:56:00Z">
        <w:r w:rsidRPr="003E0736">
          <w:rPr>
            <w:lang w:val="en-US" w:eastAsia="zh-CN"/>
          </w:rPr>
          <w:t>info and the Operator ID list to identify the targeted ambient IoT devices. Fixed UE readers will perform the response packet aggregation operation at the content level based on transaction ID in terms of aggregation indication to mitigate signal amounts between fixed UE readers and 5GC.</w:t>
        </w:r>
        <w:r w:rsidRPr="00C919D9">
          <w:rPr>
            <w:lang w:val="en-US" w:eastAsia="zh-CN"/>
          </w:rPr>
          <w:t xml:space="preserve"> Fixed UE readers respond with an Ambient IoT service response message with transaction ID, </w:t>
        </w:r>
      </w:ins>
      <w:ins w:id="179" w:author="CMCC5" w:date="2024-05-10T00:17:00Z" w16du:dateUtc="2024-05-10T07:17:00Z">
        <w:r w:rsidR="00C919D9">
          <w:rPr>
            <w:lang w:val="en-US" w:eastAsia="zh-CN"/>
          </w:rPr>
          <w:t xml:space="preserve">Device ID, EPC, TID, </w:t>
        </w:r>
      </w:ins>
      <w:ins w:id="180" w:author="CMCC5" w:date="2024-05-09T23:56:00Z" w16du:dateUtc="2024-05-10T06:56:00Z">
        <w:r w:rsidRPr="00C919D9">
          <w:rPr>
            <w:lang w:val="en-US" w:eastAsia="zh-CN"/>
          </w:rPr>
          <w:t>and so o</w:t>
        </w:r>
      </w:ins>
      <w:ins w:id="181" w:author="CMCC5" w:date="2024-05-10T00:17:00Z" w16du:dateUtc="2024-05-10T07:17:00Z">
        <w:r w:rsidR="00C919D9">
          <w:rPr>
            <w:lang w:val="en-US" w:eastAsia="zh-CN"/>
          </w:rPr>
          <w:t xml:space="preserve">n </w:t>
        </w:r>
      </w:ins>
      <w:ins w:id="182" w:author="CMCC5" w:date="2024-05-09T23:56:00Z" w16du:dateUtc="2024-05-10T06:56:00Z">
        <w:r w:rsidRPr="00C919D9">
          <w:rPr>
            <w:lang w:val="en-US" w:eastAsia="zh-CN"/>
          </w:rPr>
          <w:t>to AMF or the new Ambient IoT</w:t>
        </w:r>
        <w:r w:rsidRPr="003E0736">
          <w:rPr>
            <w:lang w:val="en-US" w:eastAsia="zh-CN"/>
          </w:rPr>
          <w:t>.</w:t>
        </w:r>
      </w:ins>
    </w:p>
    <w:p w14:paraId="72A07F9C" w14:textId="77777777" w:rsidR="0043039D" w:rsidRPr="003E0736" w:rsidRDefault="0043039D" w:rsidP="0043039D">
      <w:pPr>
        <w:pStyle w:val="B1"/>
        <w:ind w:firstLine="0"/>
        <w:rPr>
          <w:ins w:id="183" w:author="CMCC5" w:date="2024-05-09T23:56:00Z" w16du:dateUtc="2024-05-10T06:56:00Z"/>
          <w:lang w:val="en-US" w:eastAsia="zh-CN"/>
        </w:rPr>
      </w:pPr>
    </w:p>
    <w:p w14:paraId="124C6F6C" w14:textId="77777777" w:rsidR="0043039D" w:rsidRPr="003E0736" w:rsidRDefault="0043039D" w:rsidP="0043039D">
      <w:pPr>
        <w:pStyle w:val="B1"/>
        <w:rPr>
          <w:ins w:id="184" w:author="CMCC5" w:date="2024-05-09T23:56:00Z" w16du:dateUtc="2024-05-10T06:56:00Z"/>
          <w:lang w:val="en-US" w:eastAsia="zh-CN"/>
        </w:rPr>
      </w:pPr>
      <w:ins w:id="185" w:author="CMCC5" w:date="2024-05-09T23:56:00Z" w16du:dateUtc="2024-05-10T06:56:00Z">
        <w:r w:rsidRPr="003E0736">
          <w:rPr>
            <w:lang w:val="en-US" w:eastAsia="zh-CN"/>
          </w:rPr>
          <w:t xml:space="preserve"> 8. The </w:t>
        </w:r>
        <w:r w:rsidRPr="003E0736">
          <w:rPr>
            <w:lang w:eastAsia="zh-CN"/>
          </w:rPr>
          <w:t xml:space="preserve">AMF or new Ambient IoT NF will implement the Ambient IoT device ID check, remove duplicate Ambient IoT device records, and aggregate response packets from both Base Station Readers and/or fixed UE readers. </w:t>
        </w:r>
      </w:ins>
    </w:p>
    <w:p w14:paraId="195B3D81" w14:textId="77777777" w:rsidR="0043039D" w:rsidRPr="003E0736" w:rsidRDefault="0043039D" w:rsidP="0043039D">
      <w:pPr>
        <w:pStyle w:val="B1"/>
        <w:ind w:left="284" w:firstLine="0"/>
        <w:rPr>
          <w:ins w:id="186" w:author="CMCC5" w:date="2024-05-09T23:56:00Z" w16du:dateUtc="2024-05-10T06:56:00Z"/>
          <w:lang w:val="en-US"/>
        </w:rPr>
      </w:pPr>
    </w:p>
    <w:p w14:paraId="5C534B56" w14:textId="0B2FCCBE" w:rsidR="0043039D" w:rsidRPr="003E0736" w:rsidRDefault="0043039D" w:rsidP="0043039D">
      <w:pPr>
        <w:pStyle w:val="B1"/>
        <w:ind w:left="0" w:firstLine="0"/>
        <w:rPr>
          <w:ins w:id="187" w:author="CMCC5" w:date="2024-05-09T23:56:00Z" w16du:dateUtc="2024-05-10T06:56:00Z"/>
          <w:color w:val="FF0000"/>
        </w:rPr>
      </w:pPr>
      <w:ins w:id="188" w:author="CMCC5" w:date="2024-05-09T23:56:00Z" w16du:dateUtc="2024-05-10T06:56:00Z">
        <w:r w:rsidRPr="003E0736">
          <w:rPr>
            <w:lang w:eastAsia="zh-CN"/>
          </w:rPr>
          <w:t xml:space="preserve"> </w:t>
        </w:r>
      </w:ins>
      <w:ins w:id="189" w:author="CMCC5" w:date="2024-05-10T00:18:00Z" w16du:dateUtc="2024-05-10T07:18:00Z">
        <w:r w:rsidR="00C919D9">
          <w:rPr>
            <w:lang w:eastAsia="zh-CN"/>
          </w:rPr>
          <w:t xml:space="preserve"> </w:t>
        </w:r>
      </w:ins>
      <w:ins w:id="190" w:author="CMCC5" w:date="2024-05-09T23:56:00Z" w16du:dateUtc="2024-05-10T06:56:00Z">
        <w:r w:rsidRPr="003E0736">
          <w:rPr>
            <w:lang w:eastAsia="zh-CN"/>
          </w:rPr>
          <w:t xml:space="preserve">   9. The AMF or new Ambient continues to forward the response to NEF IoT NF</w:t>
        </w:r>
      </w:ins>
    </w:p>
    <w:p w14:paraId="027E1B68" w14:textId="77777777" w:rsidR="0043039D" w:rsidRPr="003E0736" w:rsidRDefault="0043039D" w:rsidP="0043039D">
      <w:pPr>
        <w:rPr>
          <w:ins w:id="191" w:author="CMCC5" w:date="2024-05-09T23:56:00Z" w16du:dateUtc="2024-05-10T06:56:00Z"/>
          <w:lang w:eastAsia="zh-CN"/>
        </w:rPr>
      </w:pPr>
    </w:p>
    <w:p w14:paraId="3AEE0D3E" w14:textId="3261315A" w:rsidR="0043039D" w:rsidRPr="003E0736" w:rsidRDefault="0043039D" w:rsidP="0043039D">
      <w:pPr>
        <w:pStyle w:val="B1"/>
        <w:ind w:left="0" w:firstLine="0"/>
        <w:rPr>
          <w:ins w:id="192" w:author="CMCC5" w:date="2024-05-09T23:56:00Z" w16du:dateUtc="2024-05-10T06:56:00Z"/>
          <w:color w:val="FF0000"/>
        </w:rPr>
      </w:pPr>
      <w:ins w:id="193" w:author="CMCC5" w:date="2024-05-09T23:56:00Z" w16du:dateUtc="2024-05-10T06:56:00Z">
        <w:r w:rsidRPr="003E0736">
          <w:rPr>
            <w:lang w:val="en-CA" w:eastAsia="zh-CN"/>
          </w:rPr>
          <w:t xml:space="preserve">   </w:t>
        </w:r>
      </w:ins>
      <w:ins w:id="194" w:author="CMCC5" w:date="2024-05-10T00:18:00Z" w16du:dateUtc="2024-05-10T07:18:00Z">
        <w:r w:rsidR="00C919D9">
          <w:rPr>
            <w:lang w:val="en-CA" w:eastAsia="zh-CN"/>
          </w:rPr>
          <w:t xml:space="preserve"> </w:t>
        </w:r>
      </w:ins>
      <w:ins w:id="195" w:author="CMCC5" w:date="2024-05-09T23:56:00Z" w16du:dateUtc="2024-05-10T06:56:00Z">
        <w:r w:rsidRPr="003E0736">
          <w:rPr>
            <w:lang w:val="en-CA" w:eastAsia="zh-CN"/>
          </w:rPr>
          <w:t xml:space="preserve">10. NEF will forward the response </w:t>
        </w:r>
        <w:r w:rsidRPr="003E0736">
          <w:rPr>
            <w:lang w:eastAsia="zh-CN"/>
          </w:rPr>
          <w:t>to the third ambient AF.</w:t>
        </w:r>
      </w:ins>
    </w:p>
    <w:p w14:paraId="269F53BB" w14:textId="77777777" w:rsidR="002844FE" w:rsidRDefault="002844FE" w:rsidP="00C919D9">
      <w:pPr>
        <w:pStyle w:val="EditorsNote"/>
        <w:ind w:left="0" w:firstLine="0"/>
        <w:rPr>
          <w:ins w:id="196" w:author="CMCC5" w:date="2024-05-09T23:24:00Z" w16du:dateUtc="2024-05-10T06:24:00Z"/>
          <w:rFonts w:eastAsiaTheme="minorEastAsia"/>
          <w:lang w:val="en-GB" w:eastAsia="zh-CN"/>
        </w:rPr>
      </w:pPr>
    </w:p>
    <w:p w14:paraId="01B5EC81" w14:textId="77777777" w:rsidR="002844FE" w:rsidRPr="002844FE" w:rsidRDefault="002844FE" w:rsidP="00682AD3">
      <w:pPr>
        <w:pStyle w:val="EditorsNote"/>
        <w:rPr>
          <w:rFonts w:eastAsiaTheme="minorEastAsia"/>
          <w:lang w:val="en-GB" w:eastAsia="zh-CN"/>
        </w:rPr>
      </w:pPr>
    </w:p>
    <w:p w14:paraId="2D4FA769" w14:textId="77777777" w:rsidR="00682AD3" w:rsidRDefault="00682AD3" w:rsidP="00682AD3">
      <w:pPr>
        <w:pStyle w:val="Heading3"/>
        <w:rPr>
          <w:lang w:val="en-US" w:eastAsia="zh-CN"/>
        </w:rPr>
      </w:pPr>
      <w:bookmarkStart w:id="197" w:name="_Toc164844022"/>
      <w:bookmarkStart w:id="198" w:name="_Toc164944657"/>
      <w:r>
        <w:rPr>
          <w:lang w:val="en-US" w:eastAsia="zh-CN"/>
        </w:rPr>
        <w:t>6.18.</w:t>
      </w:r>
      <w:r>
        <w:rPr>
          <w:rFonts w:hint="eastAsia"/>
          <w:lang w:val="en-US" w:eastAsia="zh-CN"/>
        </w:rPr>
        <w:t>3</w:t>
      </w:r>
      <w:r>
        <w:rPr>
          <w:rFonts w:hint="eastAsia"/>
          <w:lang w:val="en-US" w:eastAsia="zh-CN"/>
        </w:rPr>
        <w:tab/>
      </w:r>
      <w:r>
        <w:rPr>
          <w:lang w:val="en-US" w:eastAsia="zh-CN"/>
        </w:rPr>
        <w:t>Impacts on services, entities, and interfaces</w:t>
      </w:r>
      <w:bookmarkEnd w:id="197"/>
      <w:bookmarkEnd w:id="198"/>
    </w:p>
    <w:p w14:paraId="63D62376" w14:textId="77777777" w:rsidR="00682AD3" w:rsidRPr="00DB77E5" w:rsidRDefault="00682AD3" w:rsidP="00682AD3">
      <w:pPr>
        <w:rPr>
          <w:rFonts w:eastAsiaTheme="minorEastAsia"/>
        </w:rPr>
      </w:pPr>
      <w:r w:rsidRPr="00DB77E5">
        <w:rPr>
          <w:rFonts w:eastAsiaTheme="minorEastAsia"/>
        </w:rPr>
        <w:t>This solution impacts the following entities</w:t>
      </w:r>
      <w:r>
        <w:rPr>
          <w:rFonts w:eastAsiaTheme="minorEastAsia"/>
        </w:rPr>
        <w:t>:</w:t>
      </w:r>
    </w:p>
    <w:p w14:paraId="291B5F2E"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NEF:</w:t>
      </w:r>
    </w:p>
    <w:p w14:paraId="1A1F1E1D"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the selection of the serving AMF or serving new Ambient IoT NF based on location information.</w:t>
      </w:r>
    </w:p>
    <w:p w14:paraId="36D2ED11"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aggregate the retrieved Ambient IoT devices' EPC contents based on transaction ID.</w:t>
      </w:r>
    </w:p>
    <w:p w14:paraId="54DD774C"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w:t>
      </w:r>
    </w:p>
    <w:p w14:paraId="4F367B72"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authentication and authorization to the third ambient IoT AF.</w:t>
      </w:r>
    </w:p>
    <w:p w14:paraId="782AA046"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verification on operator ID list.</w:t>
      </w:r>
    </w:p>
    <w:p w14:paraId="165391CC"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AMF or New Ambient IoT NF:</w:t>
      </w:r>
    </w:p>
    <w:p w14:paraId="1F0CF609"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w:t>
      </w:r>
    </w:p>
    <w:p w14:paraId="4F477037"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UDM:</w:t>
      </w:r>
    </w:p>
    <w:p w14:paraId="02A8C99F"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manage the subscription information of Ambient IoT devices indexed by ambient device ID.</w:t>
      </w:r>
    </w:p>
    <w:p w14:paraId="204B91DC"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UE:</w:t>
      </w:r>
    </w:p>
    <w:p w14:paraId="0E276823"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 procedures in terms of EPC and operator ID list</w:t>
      </w:r>
    </w:p>
    <w:p w14:paraId="18D2CE93"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aggregate the retrieved Ambient IoT devices' response at content level.</w:t>
      </w:r>
    </w:p>
    <w:p w14:paraId="6A4B984B" w14:textId="77777777" w:rsidR="00682AD3" w:rsidRDefault="00682AD3" w:rsidP="00682AD3">
      <w:pPr>
        <w:pStyle w:val="B1"/>
        <w:rPr>
          <w:ins w:id="199" w:author="CMCC5" w:date="2024-05-10T00:25:00Z" w16du:dateUtc="2024-05-10T07:25:00Z"/>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 with 5GC.</w:t>
      </w:r>
    </w:p>
    <w:p w14:paraId="502D6A5D" w14:textId="7BDEB435" w:rsidR="000E4A9D" w:rsidRDefault="000E4A9D" w:rsidP="00682AD3">
      <w:pPr>
        <w:pStyle w:val="B1"/>
        <w:rPr>
          <w:rFonts w:eastAsiaTheme="minorEastAsia"/>
          <w:lang w:val="en-US" w:eastAsia="zh-CN"/>
        </w:rPr>
      </w:pPr>
      <w:ins w:id="200" w:author="CMCC5" w:date="2024-05-10T00:25:00Z" w16du:dateUtc="2024-05-10T07:25:00Z">
        <w:r>
          <w:rPr>
            <w:rFonts w:eastAsiaTheme="minorEastAsia"/>
            <w:lang w:val="en-US" w:eastAsia="zh-CN"/>
          </w:rPr>
          <w:t xml:space="preserve">-    Capability to perform </w:t>
        </w:r>
      </w:ins>
      <w:ins w:id="201" w:author="CMCC5" w:date="2024-05-10T00:26:00Z" w16du:dateUtc="2024-05-10T07:26:00Z">
        <w:r>
          <w:rPr>
            <w:rFonts w:eastAsiaTheme="minorEastAsia"/>
            <w:lang w:val="en-US" w:eastAsia="zh-CN"/>
          </w:rPr>
          <w:t xml:space="preserve">a fixed type of </w:t>
        </w:r>
      </w:ins>
      <w:ins w:id="202" w:author="CMCC5" w:date="2024-05-10T00:25:00Z" w16du:dateUtc="2024-05-10T07:25:00Z">
        <w:r>
          <w:rPr>
            <w:rFonts w:eastAsiaTheme="minorEastAsia"/>
            <w:lang w:val="en-US" w:eastAsia="zh-CN"/>
          </w:rPr>
          <w:t xml:space="preserve">UE </w:t>
        </w:r>
      </w:ins>
      <w:ins w:id="203" w:author="CMCC5" w:date="2024-05-10T00:26:00Z" w16du:dateUtc="2024-05-10T07:26:00Z">
        <w:r>
          <w:rPr>
            <w:rFonts w:eastAsiaTheme="minorEastAsia"/>
            <w:lang w:val="en-US" w:eastAsia="zh-CN"/>
          </w:rPr>
          <w:t xml:space="preserve">reader </w:t>
        </w:r>
      </w:ins>
      <w:ins w:id="204" w:author="CMCC5" w:date="2024-05-10T00:25:00Z" w16du:dateUtc="2024-05-10T07:25:00Z">
        <w:r>
          <w:rPr>
            <w:rFonts w:eastAsiaTheme="minorEastAsia"/>
            <w:lang w:val="en-US" w:eastAsia="zh-CN"/>
          </w:rPr>
          <w:t>registration to 5GC</w:t>
        </w:r>
      </w:ins>
    </w:p>
    <w:p w14:paraId="711E6C9B" w14:textId="77777777" w:rsidR="00682AD3" w:rsidRPr="00DB77E5" w:rsidRDefault="00682AD3" w:rsidP="00682AD3">
      <w:pPr>
        <w:rPr>
          <w:rFonts w:eastAsiaTheme="minorEastAsia"/>
          <w:b/>
          <w:bCs/>
          <w:lang w:val="en-US" w:eastAsia="zh-CN"/>
        </w:rPr>
      </w:pPr>
      <w:r w:rsidRPr="00DB77E5">
        <w:rPr>
          <w:rFonts w:eastAsiaTheme="minorEastAsia"/>
          <w:b/>
          <w:bCs/>
          <w:lang w:val="en-US" w:eastAsia="zh-CN"/>
        </w:rPr>
        <w:t>Base Station Reader:</w:t>
      </w:r>
    </w:p>
    <w:p w14:paraId="37395DB6" w14:textId="77777777" w:rsidR="00682AD3" w:rsidRDefault="00682AD3" w:rsidP="00682AD3">
      <w:pPr>
        <w:pStyle w:val="B1"/>
        <w:rPr>
          <w:rFonts w:eastAsiaTheme="minorEastAsia"/>
          <w:lang w:val="en-US" w:eastAsia="zh-CN"/>
        </w:rPr>
      </w:pPr>
      <w:r>
        <w:rPr>
          <w:rFonts w:eastAsiaTheme="minorEastAsia"/>
          <w:lang w:val="en-US" w:eastAsia="zh-CN"/>
        </w:rPr>
        <w:lastRenderedPageBreak/>
        <w:t>-</w:t>
      </w:r>
      <w:r>
        <w:rPr>
          <w:rFonts w:eastAsiaTheme="minorEastAsia"/>
          <w:lang w:val="en-US" w:eastAsia="zh-CN"/>
        </w:rPr>
        <w:tab/>
        <w:t>Capability to support ambient IoT service procedures with Ambient IoT devices in terms of EPC and operator ID list.</w:t>
      </w:r>
    </w:p>
    <w:p w14:paraId="2ECCDC12"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aggregate the Ambient IoT devices' response at IP transportation level or content level.</w:t>
      </w:r>
    </w:p>
    <w:p w14:paraId="042366EC" w14:textId="77777777" w:rsidR="00682AD3" w:rsidRDefault="00682AD3" w:rsidP="00682AD3">
      <w:pPr>
        <w:pStyle w:val="B1"/>
        <w:rPr>
          <w:rFonts w:eastAsiaTheme="minorEastAsia"/>
          <w:lang w:val="en-US" w:eastAsia="zh-CN"/>
        </w:rPr>
      </w:pPr>
      <w:r>
        <w:rPr>
          <w:rFonts w:eastAsiaTheme="minorEastAsia"/>
          <w:lang w:val="en-US" w:eastAsia="zh-CN"/>
        </w:rPr>
        <w:t>-</w:t>
      </w:r>
      <w:r>
        <w:rPr>
          <w:rFonts w:eastAsiaTheme="minorEastAsia"/>
          <w:lang w:val="en-US" w:eastAsia="zh-CN"/>
        </w:rPr>
        <w:tab/>
        <w:t>Capability to support Ambient IoT service-related procedures with 5GC.</w:t>
      </w:r>
    </w:p>
    <w:p w14:paraId="3900A541" w14:textId="3D7E10AA" w:rsidR="00F95DE7" w:rsidRPr="00DD6EA5" w:rsidDel="00DD6EA5" w:rsidRDefault="00F95DE7" w:rsidP="003D347A">
      <w:pPr>
        <w:rPr>
          <w:del w:id="205" w:author="QC_01" w:date="2024-04-04T16:14:00Z"/>
          <w:lang w:val="en-US"/>
        </w:rPr>
      </w:pPr>
      <w:bookmarkStart w:id="206" w:name="clause4"/>
      <w:bookmarkEnd w:id="3"/>
      <w:bookmarkEnd w:id="4"/>
      <w:bookmarkEnd w:id="5"/>
      <w:bookmarkEnd w:id="6"/>
      <w:bookmarkEnd w:id="7"/>
      <w:bookmarkEnd w:id="8"/>
      <w:bookmarkEnd w:id="9"/>
      <w:bookmarkEnd w:id="206"/>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C01C5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04197" w14:textId="77777777" w:rsidR="00D770BA" w:rsidRDefault="00D770BA">
      <w:r>
        <w:separator/>
      </w:r>
    </w:p>
  </w:endnote>
  <w:endnote w:type="continuationSeparator" w:id="0">
    <w:p w14:paraId="53448C8C" w14:textId="77777777" w:rsidR="00D770BA" w:rsidRDefault="00D770BA">
      <w:r>
        <w:continuationSeparator/>
      </w:r>
    </w:p>
  </w:endnote>
  <w:endnote w:type="continuationNotice" w:id="1">
    <w:p w14:paraId="6F1FB1C7" w14:textId="77777777" w:rsidR="00D770BA" w:rsidRDefault="00D77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5E133" w14:textId="77777777" w:rsidR="00D770BA" w:rsidRDefault="00D770BA">
      <w:r>
        <w:separator/>
      </w:r>
    </w:p>
  </w:footnote>
  <w:footnote w:type="continuationSeparator" w:id="0">
    <w:p w14:paraId="0AE4C3AF" w14:textId="77777777" w:rsidR="00D770BA" w:rsidRDefault="00D770BA">
      <w:r>
        <w:continuationSeparator/>
      </w:r>
    </w:p>
  </w:footnote>
  <w:footnote w:type="continuationNotice" w:id="1">
    <w:p w14:paraId="2E7EF230" w14:textId="77777777" w:rsidR="00D770BA" w:rsidRDefault="00D770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1"/>
  </w:num>
  <w:num w:numId="2" w16cid:durableId="1272318533">
    <w:abstractNumId w:val="21"/>
  </w:num>
  <w:num w:numId="3" w16cid:durableId="416366409">
    <w:abstractNumId w:val="34"/>
  </w:num>
  <w:num w:numId="4" w16cid:durableId="468128092">
    <w:abstractNumId w:val="37"/>
  </w:num>
  <w:num w:numId="5" w16cid:durableId="865676732">
    <w:abstractNumId w:val="3"/>
  </w:num>
  <w:num w:numId="6" w16cid:durableId="921374761">
    <w:abstractNumId w:val="36"/>
  </w:num>
  <w:num w:numId="7" w16cid:durableId="755906302">
    <w:abstractNumId w:val="44"/>
  </w:num>
  <w:num w:numId="8" w16cid:durableId="1704791693">
    <w:abstractNumId w:val="10"/>
  </w:num>
  <w:num w:numId="9" w16cid:durableId="1479615782">
    <w:abstractNumId w:val="35"/>
  </w:num>
  <w:num w:numId="10" w16cid:durableId="1508865147">
    <w:abstractNumId w:val="18"/>
  </w:num>
  <w:num w:numId="11" w16cid:durableId="1547059481">
    <w:abstractNumId w:val="16"/>
  </w:num>
  <w:num w:numId="12" w16cid:durableId="685979863">
    <w:abstractNumId w:val="7"/>
  </w:num>
  <w:num w:numId="13" w16cid:durableId="1017537926">
    <w:abstractNumId w:val="49"/>
  </w:num>
  <w:num w:numId="14" w16cid:durableId="520164773">
    <w:abstractNumId w:val="29"/>
  </w:num>
  <w:num w:numId="15" w16cid:durableId="569117125">
    <w:abstractNumId w:val="17"/>
  </w:num>
  <w:num w:numId="16" w16cid:durableId="230119472">
    <w:abstractNumId w:val="12"/>
  </w:num>
  <w:num w:numId="17" w16cid:durableId="1684164742">
    <w:abstractNumId w:val="40"/>
  </w:num>
  <w:num w:numId="18" w16cid:durableId="1707757441">
    <w:abstractNumId w:val="2"/>
  </w:num>
  <w:num w:numId="19" w16cid:durableId="1597903390">
    <w:abstractNumId w:val="25"/>
  </w:num>
  <w:num w:numId="20" w16cid:durableId="826481359">
    <w:abstractNumId w:val="20"/>
  </w:num>
  <w:num w:numId="21" w16cid:durableId="452485432">
    <w:abstractNumId w:val="41"/>
  </w:num>
  <w:num w:numId="22" w16cid:durableId="2090035489">
    <w:abstractNumId w:val="15"/>
  </w:num>
  <w:num w:numId="23" w16cid:durableId="1479761102">
    <w:abstractNumId w:val="27"/>
  </w:num>
  <w:num w:numId="24" w16cid:durableId="488403885">
    <w:abstractNumId w:val="13"/>
  </w:num>
  <w:num w:numId="25" w16cid:durableId="71971489">
    <w:abstractNumId w:val="32"/>
  </w:num>
  <w:num w:numId="26" w16cid:durableId="449278428">
    <w:abstractNumId w:val="46"/>
  </w:num>
  <w:num w:numId="27" w16cid:durableId="1543248751">
    <w:abstractNumId w:val="38"/>
  </w:num>
  <w:num w:numId="28" w16cid:durableId="986395512">
    <w:abstractNumId w:val="6"/>
  </w:num>
  <w:num w:numId="29" w16cid:durableId="1163669053">
    <w:abstractNumId w:val="0"/>
  </w:num>
  <w:num w:numId="30" w16cid:durableId="616643130">
    <w:abstractNumId w:val="50"/>
  </w:num>
  <w:num w:numId="31" w16cid:durableId="236865159">
    <w:abstractNumId w:val="24"/>
  </w:num>
  <w:num w:numId="32" w16cid:durableId="1893732357">
    <w:abstractNumId w:val="14"/>
  </w:num>
  <w:num w:numId="33" w16cid:durableId="1431050625">
    <w:abstractNumId w:val="5"/>
  </w:num>
  <w:num w:numId="34" w16cid:durableId="403726997">
    <w:abstractNumId w:val="33"/>
  </w:num>
  <w:num w:numId="35" w16cid:durableId="737558380">
    <w:abstractNumId w:val="28"/>
  </w:num>
  <w:num w:numId="36" w16cid:durableId="1596816396">
    <w:abstractNumId w:val="48"/>
  </w:num>
  <w:num w:numId="37" w16cid:durableId="610431645">
    <w:abstractNumId w:val="45"/>
  </w:num>
  <w:num w:numId="38" w16cid:durableId="950429535">
    <w:abstractNumId w:val="11"/>
  </w:num>
  <w:num w:numId="39" w16cid:durableId="1716930036">
    <w:abstractNumId w:val="42"/>
  </w:num>
  <w:num w:numId="40" w16cid:durableId="1969630663">
    <w:abstractNumId w:val="19"/>
  </w:num>
  <w:num w:numId="41" w16cid:durableId="1787774746">
    <w:abstractNumId w:val="47"/>
  </w:num>
  <w:num w:numId="42" w16cid:durableId="1721053482">
    <w:abstractNumId w:val="4"/>
  </w:num>
  <w:num w:numId="43" w16cid:durableId="1164858172">
    <w:abstractNumId w:val="30"/>
  </w:num>
  <w:num w:numId="44" w16cid:durableId="1570529765">
    <w:abstractNumId w:val="23"/>
  </w:num>
  <w:num w:numId="45" w16cid:durableId="1780757845">
    <w:abstractNumId w:val="8"/>
  </w:num>
  <w:num w:numId="46" w16cid:durableId="1140852429">
    <w:abstractNumId w:val="22"/>
  </w:num>
  <w:num w:numId="47" w16cid:durableId="366764227">
    <w:abstractNumId w:val="26"/>
  </w:num>
  <w:num w:numId="48" w16cid:durableId="1556622150">
    <w:abstractNumId w:val="43"/>
  </w:num>
  <w:num w:numId="49" w16cid:durableId="1370834381">
    <w:abstractNumId w:val="9"/>
  </w:num>
  <w:num w:numId="50" w16cid:durableId="459761387">
    <w:abstractNumId w:val="39"/>
  </w:num>
  <w:num w:numId="51" w16cid:durableId="1067847433">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5">
    <w15:presenceInfo w15:providerId="None" w15:userId="CM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09"/>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8E9"/>
    <w:rsid w:val="001E341A"/>
    <w:rsid w:val="001E34B5"/>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A61"/>
    <w:rsid w:val="00250F55"/>
    <w:rsid w:val="0025116B"/>
    <w:rsid w:val="0025206B"/>
    <w:rsid w:val="0025247B"/>
    <w:rsid w:val="00252D34"/>
    <w:rsid w:val="002540AE"/>
    <w:rsid w:val="00254963"/>
    <w:rsid w:val="00255832"/>
    <w:rsid w:val="00255AFC"/>
    <w:rsid w:val="0025626F"/>
    <w:rsid w:val="00256296"/>
    <w:rsid w:val="00256845"/>
    <w:rsid w:val="00256849"/>
    <w:rsid w:val="00256897"/>
    <w:rsid w:val="00256AB1"/>
    <w:rsid w:val="00257600"/>
    <w:rsid w:val="00257BD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3A14"/>
    <w:rsid w:val="00323E36"/>
    <w:rsid w:val="00323EF3"/>
    <w:rsid w:val="00324844"/>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2E"/>
    <w:rsid w:val="0039015E"/>
    <w:rsid w:val="00390493"/>
    <w:rsid w:val="00391322"/>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47A"/>
    <w:rsid w:val="003D4340"/>
    <w:rsid w:val="003D45FB"/>
    <w:rsid w:val="003D4CED"/>
    <w:rsid w:val="003D5310"/>
    <w:rsid w:val="003D5C1C"/>
    <w:rsid w:val="003D6797"/>
    <w:rsid w:val="003D6800"/>
    <w:rsid w:val="003D68A8"/>
    <w:rsid w:val="003D69FB"/>
    <w:rsid w:val="003D6A47"/>
    <w:rsid w:val="003D72C8"/>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402"/>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1E5"/>
    <w:rsid w:val="0043039D"/>
    <w:rsid w:val="00430421"/>
    <w:rsid w:val="004305F2"/>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F0"/>
    <w:rsid w:val="00461610"/>
    <w:rsid w:val="00461775"/>
    <w:rsid w:val="00461ACD"/>
    <w:rsid w:val="00461B85"/>
    <w:rsid w:val="00462063"/>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793"/>
    <w:rsid w:val="004B1A56"/>
    <w:rsid w:val="004B1EE3"/>
    <w:rsid w:val="004B224E"/>
    <w:rsid w:val="004B2F8D"/>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56"/>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56A2"/>
    <w:rsid w:val="0061577E"/>
    <w:rsid w:val="006159E7"/>
    <w:rsid w:val="00615C35"/>
    <w:rsid w:val="006165F5"/>
    <w:rsid w:val="00616C05"/>
    <w:rsid w:val="00616C2D"/>
    <w:rsid w:val="00616D19"/>
    <w:rsid w:val="00617439"/>
    <w:rsid w:val="00617769"/>
    <w:rsid w:val="006206B0"/>
    <w:rsid w:val="00620ABD"/>
    <w:rsid w:val="00620C0A"/>
    <w:rsid w:val="00620DC2"/>
    <w:rsid w:val="006210DD"/>
    <w:rsid w:val="00621332"/>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E52"/>
    <w:rsid w:val="00673385"/>
    <w:rsid w:val="006734A9"/>
    <w:rsid w:val="00673D95"/>
    <w:rsid w:val="0067413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B35"/>
    <w:rsid w:val="006D53E8"/>
    <w:rsid w:val="006D548C"/>
    <w:rsid w:val="006D5F8C"/>
    <w:rsid w:val="006D60B9"/>
    <w:rsid w:val="006D62FB"/>
    <w:rsid w:val="006D6693"/>
    <w:rsid w:val="006D68B9"/>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B18"/>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B70"/>
    <w:rsid w:val="00811D17"/>
    <w:rsid w:val="00811F4A"/>
    <w:rsid w:val="00812028"/>
    <w:rsid w:val="00812068"/>
    <w:rsid w:val="008123FA"/>
    <w:rsid w:val="0081261F"/>
    <w:rsid w:val="00812A2C"/>
    <w:rsid w:val="008131F9"/>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227"/>
    <w:rsid w:val="00837237"/>
    <w:rsid w:val="008376BF"/>
    <w:rsid w:val="00837BA5"/>
    <w:rsid w:val="008400F9"/>
    <w:rsid w:val="008406DA"/>
    <w:rsid w:val="008408CB"/>
    <w:rsid w:val="0084091C"/>
    <w:rsid w:val="00840BD5"/>
    <w:rsid w:val="0084120B"/>
    <w:rsid w:val="008412D1"/>
    <w:rsid w:val="0084155A"/>
    <w:rsid w:val="00841BEF"/>
    <w:rsid w:val="00841D84"/>
    <w:rsid w:val="00841E3B"/>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832"/>
    <w:rsid w:val="008F2CF4"/>
    <w:rsid w:val="008F366E"/>
    <w:rsid w:val="008F3D85"/>
    <w:rsid w:val="008F3EF1"/>
    <w:rsid w:val="008F405E"/>
    <w:rsid w:val="008F4170"/>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3E2"/>
    <w:rsid w:val="0091444D"/>
    <w:rsid w:val="00915225"/>
    <w:rsid w:val="00915650"/>
    <w:rsid w:val="009156C2"/>
    <w:rsid w:val="009166FB"/>
    <w:rsid w:val="009167EF"/>
    <w:rsid w:val="00916CAD"/>
    <w:rsid w:val="00916FC9"/>
    <w:rsid w:val="009175D3"/>
    <w:rsid w:val="00917759"/>
    <w:rsid w:val="00917E08"/>
    <w:rsid w:val="00920175"/>
    <w:rsid w:val="00920F2F"/>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9A3"/>
    <w:rsid w:val="009879FC"/>
    <w:rsid w:val="00987A0A"/>
    <w:rsid w:val="00987B9F"/>
    <w:rsid w:val="0099031F"/>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34B"/>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4BD"/>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5B0B"/>
    <w:rsid w:val="00A762EC"/>
    <w:rsid w:val="00A76B1B"/>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AE5"/>
    <w:rsid w:val="00A91B7B"/>
    <w:rsid w:val="00A91DC6"/>
    <w:rsid w:val="00A935C4"/>
    <w:rsid w:val="00A93675"/>
    <w:rsid w:val="00A94382"/>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5C34"/>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3C4"/>
    <w:rsid w:val="00B363D7"/>
    <w:rsid w:val="00B3681D"/>
    <w:rsid w:val="00B36FAF"/>
    <w:rsid w:val="00B3708C"/>
    <w:rsid w:val="00B37565"/>
    <w:rsid w:val="00B378E2"/>
    <w:rsid w:val="00B40883"/>
    <w:rsid w:val="00B40901"/>
    <w:rsid w:val="00B40CA0"/>
    <w:rsid w:val="00B4134D"/>
    <w:rsid w:val="00B417F1"/>
    <w:rsid w:val="00B41872"/>
    <w:rsid w:val="00B41CF2"/>
    <w:rsid w:val="00B41F5C"/>
    <w:rsid w:val="00B421D4"/>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A7D"/>
    <w:rsid w:val="00BE08F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1C5D"/>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4E8A"/>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486"/>
    <w:rsid w:val="00C327D5"/>
    <w:rsid w:val="00C32839"/>
    <w:rsid w:val="00C33565"/>
    <w:rsid w:val="00C335C4"/>
    <w:rsid w:val="00C338DC"/>
    <w:rsid w:val="00C33A0F"/>
    <w:rsid w:val="00C33BC8"/>
    <w:rsid w:val="00C34029"/>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C47"/>
    <w:rsid w:val="00C61D0B"/>
    <w:rsid w:val="00C62403"/>
    <w:rsid w:val="00C62CAC"/>
    <w:rsid w:val="00C63110"/>
    <w:rsid w:val="00C647BC"/>
    <w:rsid w:val="00C6489D"/>
    <w:rsid w:val="00C64959"/>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29B2"/>
    <w:rsid w:val="00CE2C1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46DC"/>
    <w:rsid w:val="00D148E5"/>
    <w:rsid w:val="00D14B8E"/>
    <w:rsid w:val="00D1520E"/>
    <w:rsid w:val="00D1589D"/>
    <w:rsid w:val="00D15F13"/>
    <w:rsid w:val="00D162AE"/>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63"/>
    <w:rsid w:val="00D70049"/>
    <w:rsid w:val="00D705A9"/>
    <w:rsid w:val="00D7080D"/>
    <w:rsid w:val="00D70CCA"/>
    <w:rsid w:val="00D70F3B"/>
    <w:rsid w:val="00D71FCC"/>
    <w:rsid w:val="00D7279B"/>
    <w:rsid w:val="00D72C46"/>
    <w:rsid w:val="00D73C86"/>
    <w:rsid w:val="00D74016"/>
    <w:rsid w:val="00D76E9A"/>
    <w:rsid w:val="00D770BA"/>
    <w:rsid w:val="00D77AC6"/>
    <w:rsid w:val="00D80569"/>
    <w:rsid w:val="00D80740"/>
    <w:rsid w:val="00D80CA4"/>
    <w:rsid w:val="00D80CD1"/>
    <w:rsid w:val="00D80F86"/>
    <w:rsid w:val="00D814E3"/>
    <w:rsid w:val="00D817A0"/>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63C9"/>
    <w:rsid w:val="00DA6789"/>
    <w:rsid w:val="00DA70C1"/>
    <w:rsid w:val="00DA70FB"/>
    <w:rsid w:val="00DA7273"/>
    <w:rsid w:val="00DA72CB"/>
    <w:rsid w:val="00DA7641"/>
    <w:rsid w:val="00DA7E8B"/>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B0F"/>
    <w:rsid w:val="00E42D3C"/>
    <w:rsid w:val="00E43916"/>
    <w:rsid w:val="00E43AAA"/>
    <w:rsid w:val="00E43CD5"/>
    <w:rsid w:val="00E448E8"/>
    <w:rsid w:val="00E4581A"/>
    <w:rsid w:val="00E45C92"/>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78E"/>
    <w:rsid w:val="00EA3CC0"/>
    <w:rsid w:val="00EA4232"/>
    <w:rsid w:val="00EA4522"/>
    <w:rsid w:val="00EA4D93"/>
    <w:rsid w:val="00EA51B3"/>
    <w:rsid w:val="00EA54A0"/>
    <w:rsid w:val="00EA5EE8"/>
    <w:rsid w:val="00EA62BD"/>
    <w:rsid w:val="00EA6E2F"/>
    <w:rsid w:val="00EA7532"/>
    <w:rsid w:val="00EB0940"/>
    <w:rsid w:val="00EB15B5"/>
    <w:rsid w:val="00EB15C4"/>
    <w:rsid w:val="00EB16D8"/>
    <w:rsid w:val="00EB24A5"/>
    <w:rsid w:val="00EB2B2F"/>
    <w:rsid w:val="00EB38D3"/>
    <w:rsid w:val="00EB393C"/>
    <w:rsid w:val="00EB3951"/>
    <w:rsid w:val="00EB3981"/>
    <w:rsid w:val="00EB41ED"/>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A0E"/>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C28"/>
    <w:rsid w:val="00F36216"/>
    <w:rsid w:val="00F36492"/>
    <w:rsid w:val="00F36501"/>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889"/>
    <w:rsid w:val="00F943D5"/>
    <w:rsid w:val="00F9460C"/>
    <w:rsid w:val="00F94D71"/>
    <w:rsid w:val="00F952D9"/>
    <w:rsid w:val="00F955CA"/>
    <w:rsid w:val="00F95DE7"/>
    <w:rsid w:val="00F95DF4"/>
    <w:rsid w:val="00F97C73"/>
    <w:rsid w:val="00FA06C5"/>
    <w:rsid w:val="00FA0F3A"/>
    <w:rsid w:val="00FA141E"/>
    <w:rsid w:val="00FA1B58"/>
    <w:rsid w:val="00FA1EAF"/>
    <w:rsid w:val="00FA1EDD"/>
    <w:rsid w:val="00FA25C3"/>
    <w:rsid w:val="00FA273F"/>
    <w:rsid w:val="00FA2903"/>
    <w:rsid w:val="00FA33EF"/>
    <w:rsid w:val="00FA355D"/>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F4B"/>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655D"/>
    <w:rsid w:val="00FD7435"/>
    <w:rsid w:val="00FD7811"/>
    <w:rsid w:val="00FD7E6F"/>
    <w:rsid w:val="00FE0B0E"/>
    <w:rsid w:val="00FE19B3"/>
    <w:rsid w:val="00FE229F"/>
    <w:rsid w:val="00FE2368"/>
    <w:rsid w:val="00FE2D22"/>
    <w:rsid w:val="00FE2FC8"/>
    <w:rsid w:val="00FE3D68"/>
    <w:rsid w:val="00FE4084"/>
    <w:rsid w:val="00FE4804"/>
    <w:rsid w:val="00FE50AF"/>
    <w:rsid w:val="00FE53FA"/>
    <w:rsid w:val="00FE5721"/>
    <w:rsid w:val="00FE61CA"/>
    <w:rsid w:val="00FE6CF7"/>
    <w:rsid w:val="00FE7501"/>
    <w:rsid w:val="00FE7593"/>
    <w:rsid w:val="00FE77DF"/>
    <w:rsid w:val="00FE7907"/>
    <w:rsid w:val="00FE7B5D"/>
    <w:rsid w:val="00FE7BC6"/>
    <w:rsid w:val="00FF079C"/>
    <w:rsid w:val="00FF1799"/>
    <w:rsid w:val="00FF1B88"/>
    <w:rsid w:val="00FF1D74"/>
    <w:rsid w:val="00FF21FE"/>
    <w:rsid w:val="00FF297C"/>
    <w:rsid w:val="00FF2F0B"/>
    <w:rsid w:val="00FF3D84"/>
    <w:rsid w:val="00FF3FC5"/>
    <w:rsid w:val="00FF42BA"/>
    <w:rsid w:val="00FF52B4"/>
    <w:rsid w:val="00FF5380"/>
    <w:rsid w:val="00FF53B7"/>
    <w:rsid w:val="00FF55E7"/>
    <w:rsid w:val="00FF57FE"/>
    <w:rsid w:val="00FF6CB7"/>
    <w:rsid w:val="00FF6FDF"/>
    <w:rsid w:val="00FF74C0"/>
    <w:rsid w:val="00FF7912"/>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D27"/>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2463</Words>
  <Characters>12461</Characters>
  <Application>Microsoft Office Word</Application>
  <DocSecurity>0</DocSecurity>
  <Lines>260</Lines>
  <Paragraphs>101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CMCC5</cp:lastModifiedBy>
  <cp:revision>2</cp:revision>
  <cp:lastPrinted>2017-11-09T01:38:00Z</cp:lastPrinted>
  <dcterms:created xsi:type="dcterms:W3CDTF">2024-05-17T07:07:00Z</dcterms:created>
  <dcterms:modified xsi:type="dcterms:W3CDTF">2024-05-17T07:07:00Z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